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4D" w:rsidRPr="00032F4D" w:rsidRDefault="00032F4D" w:rsidP="00032F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F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Жилье для многодетных семей</w:t>
      </w:r>
    </w:p>
    <w:p w:rsidR="006913A5" w:rsidRDefault="00032F4D">
      <w:r>
        <w:rPr>
          <w:noProof/>
          <w:lang w:eastAsia="ru-RU"/>
        </w:rPr>
        <w:drawing>
          <wp:inline distT="0" distB="0" distL="0" distR="0">
            <wp:extent cx="5940425" cy="3287035"/>
            <wp:effectExtent l="0" t="0" r="3175" b="8890"/>
            <wp:docPr id="1" name="Рисунок 1" descr="Жилье для многодетных сем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лье для многодетных сем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4D" w:rsidRDefault="00032F4D"/>
    <w:p w:rsidR="00032F4D" w:rsidRPr="00177FAC" w:rsidRDefault="00032F4D" w:rsidP="00032F4D">
      <w:pPr>
        <w:pStyle w:val="2"/>
        <w:rPr>
          <w:color w:val="auto"/>
        </w:rPr>
      </w:pPr>
      <w:r w:rsidRPr="00177FAC">
        <w:rPr>
          <w:color w:val="auto"/>
        </w:rPr>
        <w:t>Программа по обеспечению жильем многодетных семей</w:t>
      </w:r>
    </w:p>
    <w:p w:rsidR="00032F4D" w:rsidRPr="00177FAC" w:rsidRDefault="00032F4D" w:rsidP="00032F4D">
      <w:pPr>
        <w:pStyle w:val="a3"/>
        <w:spacing w:before="0" w:beforeAutospacing="0" w:after="0" w:afterAutospacing="0"/>
      </w:pPr>
      <w:r w:rsidRPr="00177FAC">
        <w:rPr>
          <w:rStyle w:val="a4"/>
          <w:rFonts w:eastAsiaTheme="majorEastAsia"/>
        </w:rPr>
        <w:t>Целью программы является оказание государственной поддержки в решении жилищной проблемы многодетных семей Белгородской области, признанными в установленном порядке нуждающимися в улучшении жилищных условий, путём предоставления им жилых помещений в порядке очередности по дате признания граждан нуждающимися.</w:t>
      </w:r>
    </w:p>
    <w:p w:rsidR="00032F4D" w:rsidRPr="00177FAC" w:rsidRDefault="00032F4D" w:rsidP="00032F4D">
      <w:pPr>
        <w:pStyle w:val="a3"/>
        <w:spacing w:before="0" w:beforeAutospacing="0" w:after="0" w:afterAutospacing="0"/>
        <w:jc w:val="both"/>
      </w:pPr>
    </w:p>
    <w:p w:rsidR="00032F4D" w:rsidRPr="00177FAC" w:rsidRDefault="00032F4D" w:rsidP="00032F4D">
      <w:pPr>
        <w:pStyle w:val="a3"/>
        <w:spacing w:before="0" w:beforeAutospacing="0" w:after="0" w:afterAutospacing="0"/>
        <w:jc w:val="both"/>
      </w:pPr>
      <w:r w:rsidRPr="00177FAC">
        <w:t xml:space="preserve">Предоставление жилых помещений многодетным семьям осуществляется по договорам найма жилых помещений сроком на 5 лет с обязанностью внесения многодетной семьей (нанимателем) платы за жилое помещение и коммунальные услуги. Норма предоставления жилья 18 </w:t>
      </w:r>
      <w:proofErr w:type="spellStart"/>
      <w:proofErr w:type="gramStart"/>
      <w:r w:rsidRPr="00177FAC">
        <w:t>кв.м</w:t>
      </w:r>
      <w:proofErr w:type="spellEnd"/>
      <w:proofErr w:type="gramEnd"/>
      <w:r w:rsidRPr="00177FAC">
        <w:t xml:space="preserve"> на одного члена семьи.</w:t>
      </w:r>
    </w:p>
    <w:p w:rsidR="00032F4D" w:rsidRPr="00177FAC" w:rsidRDefault="00032F4D" w:rsidP="00032F4D">
      <w:pPr>
        <w:pStyle w:val="a3"/>
        <w:spacing w:before="0" w:beforeAutospacing="0" w:after="0" w:afterAutospacing="0"/>
        <w:jc w:val="both"/>
      </w:pPr>
      <w:r w:rsidRPr="00177FAC">
        <w:t>Размер платы за жилое помещение приравнивается размеру платы, утвержденной соответствующим муниципальным образованием Белгородской области, за пользование жилым помещением для нанимателей жилых помещений по договорам социального найма.</w:t>
      </w:r>
    </w:p>
    <w:p w:rsidR="00032F4D" w:rsidRPr="00177FAC" w:rsidRDefault="00032F4D" w:rsidP="00032F4D">
      <w:pPr>
        <w:pStyle w:val="3"/>
        <w:spacing w:before="0" w:line="240" w:lineRule="auto"/>
        <w:jc w:val="both"/>
        <w:rPr>
          <w:color w:val="auto"/>
        </w:rPr>
      </w:pPr>
    </w:p>
    <w:p w:rsidR="00032F4D" w:rsidRPr="00177FAC" w:rsidRDefault="00032F4D" w:rsidP="00032F4D">
      <w:pPr>
        <w:pStyle w:val="3"/>
        <w:spacing w:before="0" w:line="240" w:lineRule="auto"/>
        <w:jc w:val="both"/>
        <w:rPr>
          <w:color w:val="auto"/>
        </w:rPr>
      </w:pPr>
      <w:r w:rsidRPr="00177FAC">
        <w:rPr>
          <w:color w:val="auto"/>
        </w:rPr>
        <w:t>Условия участия:</w:t>
      </w:r>
    </w:p>
    <w:p w:rsidR="00032F4D" w:rsidRPr="00177FAC" w:rsidRDefault="00032F4D" w:rsidP="00032F4D">
      <w:pPr>
        <w:pStyle w:val="a3"/>
        <w:spacing w:before="0" w:beforeAutospacing="0" w:after="0" w:afterAutospacing="0"/>
        <w:jc w:val="both"/>
      </w:pPr>
      <w:r w:rsidRPr="00177FAC">
        <w:t>Участником мероприятия может быть многодетная семья, состоящая из двух родителей, находящихся в зарегистрированном браке, либо одного из родителей, являющихся гражданами Российской Федерации, имеющих трех и более детей в возрасте до 18 лет, а также достигших 18 лет и обучающихся в образовательных организациях среднего общего, среднего профессионального или высшего образования по очной форме обучения в возрасте до 23 лет, соответствующая следующим требованиям:</w:t>
      </w:r>
    </w:p>
    <w:p w:rsidR="00032F4D" w:rsidRPr="00177FAC" w:rsidRDefault="00032F4D" w:rsidP="00032F4D">
      <w:pPr>
        <w:pStyle w:val="a3"/>
        <w:spacing w:before="0" w:beforeAutospacing="0" w:after="0" w:afterAutospacing="0"/>
        <w:jc w:val="both"/>
      </w:pPr>
      <w:r w:rsidRPr="00177FAC">
        <w:t>а) семья постоянно проживает на территории Белгородской области не менее 5 (пяти) лет;</w:t>
      </w:r>
    </w:p>
    <w:p w:rsidR="00032F4D" w:rsidRDefault="00032F4D" w:rsidP="00032F4D">
      <w:pPr>
        <w:pStyle w:val="a3"/>
        <w:spacing w:before="0" w:beforeAutospacing="0" w:after="0" w:afterAutospacing="0"/>
        <w:jc w:val="both"/>
      </w:pPr>
      <w:r w:rsidRPr="00177FAC">
        <w:t xml:space="preserve">б) такие граждане признаны </w:t>
      </w:r>
      <w:r>
        <w:t>малоимущими и нуждающимися в жилых помещениях в соответствии с жилищным законодательством.</w:t>
      </w:r>
    </w:p>
    <w:p w:rsidR="00032F4D" w:rsidRPr="00177FAC" w:rsidRDefault="00032F4D" w:rsidP="00032F4D">
      <w:pPr>
        <w:pStyle w:val="3"/>
        <w:spacing w:before="0" w:line="240" w:lineRule="auto"/>
        <w:jc w:val="both"/>
        <w:rPr>
          <w:color w:val="auto"/>
        </w:rPr>
      </w:pPr>
    </w:p>
    <w:p w:rsidR="00032F4D" w:rsidRPr="00177FAC" w:rsidRDefault="00032F4D" w:rsidP="00032F4D">
      <w:pPr>
        <w:pStyle w:val="3"/>
        <w:spacing w:before="0" w:line="240" w:lineRule="auto"/>
        <w:jc w:val="both"/>
        <w:rPr>
          <w:color w:val="auto"/>
        </w:rPr>
      </w:pPr>
      <w:r w:rsidRPr="00177FAC">
        <w:rPr>
          <w:color w:val="auto"/>
        </w:rPr>
        <w:t>Для включения в список многодетная семья подает в орган местного самоуправления по месту жительства следующие документы:</w:t>
      </w:r>
    </w:p>
    <w:p w:rsidR="00032F4D" w:rsidRPr="00177FAC" w:rsidRDefault="00032F4D" w:rsidP="00032F4D">
      <w:pPr>
        <w:pStyle w:val="a3"/>
        <w:spacing w:before="0" w:beforeAutospacing="0" w:after="0" w:afterAutospacing="0"/>
        <w:jc w:val="both"/>
      </w:pPr>
      <w:r w:rsidRPr="00177FAC">
        <w:t>а) заявление</w:t>
      </w:r>
    </w:p>
    <w:p w:rsidR="00032F4D" w:rsidRPr="00177FAC" w:rsidRDefault="00032F4D" w:rsidP="00032F4D">
      <w:pPr>
        <w:pStyle w:val="4"/>
        <w:spacing w:before="0" w:line="240" w:lineRule="auto"/>
        <w:jc w:val="both"/>
        <w:rPr>
          <w:color w:val="auto"/>
        </w:rPr>
      </w:pPr>
      <w:r w:rsidRPr="00177FAC">
        <w:rPr>
          <w:color w:val="auto"/>
        </w:rPr>
        <w:t>о включении в список;</w:t>
      </w:r>
    </w:p>
    <w:p w:rsidR="00032F4D" w:rsidRDefault="00032F4D" w:rsidP="00032F4D">
      <w:pPr>
        <w:pStyle w:val="a3"/>
        <w:spacing w:before="0" w:beforeAutospacing="0" w:after="0" w:afterAutospacing="0"/>
        <w:jc w:val="both"/>
      </w:pPr>
      <w:r w:rsidRPr="00177FAC">
        <w:t xml:space="preserve">б) копии документов, </w:t>
      </w:r>
      <w:r>
        <w:t>удостоверяющих личность каждого члена семьи;</w:t>
      </w:r>
    </w:p>
    <w:p w:rsidR="00032F4D" w:rsidRDefault="00032F4D" w:rsidP="00032F4D">
      <w:pPr>
        <w:pStyle w:val="a3"/>
        <w:spacing w:before="0" w:beforeAutospacing="0" w:after="0" w:afterAutospacing="0"/>
        <w:jc w:val="both"/>
      </w:pPr>
      <w:r>
        <w:t>в) копию свидетельства о браке (на неполную семью не распространяется);</w:t>
      </w:r>
    </w:p>
    <w:p w:rsidR="00032F4D" w:rsidRDefault="00032F4D" w:rsidP="00032F4D">
      <w:pPr>
        <w:pStyle w:val="a3"/>
        <w:spacing w:before="0" w:beforeAutospacing="0" w:after="0" w:afterAutospacing="0"/>
        <w:jc w:val="both"/>
      </w:pPr>
      <w:r>
        <w:t>г) документ, подтверждающий статус многодетной семьи;</w:t>
      </w:r>
    </w:p>
    <w:p w:rsidR="00032F4D" w:rsidRDefault="00032F4D" w:rsidP="00032F4D">
      <w:pPr>
        <w:pStyle w:val="a3"/>
        <w:spacing w:before="0" w:beforeAutospacing="0" w:after="0" w:afterAutospacing="0"/>
        <w:jc w:val="both"/>
      </w:pPr>
      <w:r>
        <w:t>д) документ о признании многодетной семьи малоимущей и нуждающейся в жилом помещении;</w:t>
      </w:r>
    </w:p>
    <w:p w:rsidR="00032F4D" w:rsidRDefault="00032F4D" w:rsidP="00032F4D">
      <w:pPr>
        <w:pStyle w:val="a3"/>
        <w:spacing w:before="0" w:beforeAutospacing="0" w:after="0" w:afterAutospacing="0"/>
        <w:jc w:val="both"/>
      </w:pPr>
      <w:r>
        <w:t>е) согласие на обработку органами местного самоуправления, органами исполнительной власти Белгородской области персональных данных о членах многодетной семьи, оформленное в соответствии со статьей 9 Федерального закона от 27 июля 2006 года № 152-ФЗ «О персональных данных».</w:t>
      </w:r>
    </w:p>
    <w:p w:rsidR="00032F4D" w:rsidRDefault="00032F4D"/>
    <w:p w:rsidR="00490956" w:rsidRPr="00C64115" w:rsidRDefault="00C64115" w:rsidP="00A56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64115">
        <w:rPr>
          <w:rFonts w:ascii="Times New Roman" w:hAnsi="Times New Roman" w:cs="Times New Roman"/>
          <w:b/>
          <w:sz w:val="24"/>
          <w:szCs w:val="24"/>
        </w:rPr>
        <w:t xml:space="preserve">айонный </w:t>
      </w:r>
      <w:r w:rsidR="00A560A1" w:rsidRPr="00C64115">
        <w:rPr>
          <w:rFonts w:ascii="Times New Roman" w:hAnsi="Times New Roman" w:cs="Times New Roman"/>
          <w:b/>
          <w:sz w:val="24"/>
          <w:szCs w:val="24"/>
        </w:rPr>
        <w:t>сотрудник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77FAC">
        <w:rPr>
          <w:rFonts w:ascii="Times New Roman" w:hAnsi="Times New Roman" w:cs="Times New Roman"/>
          <w:sz w:val="24"/>
          <w:szCs w:val="24"/>
          <w:u w:val="single"/>
        </w:rPr>
        <w:t>Бережнова</w:t>
      </w:r>
      <w:proofErr w:type="spellEnd"/>
      <w:r w:rsidRPr="00177FAC">
        <w:rPr>
          <w:rFonts w:ascii="Times New Roman" w:hAnsi="Times New Roman" w:cs="Times New Roman"/>
          <w:sz w:val="24"/>
          <w:szCs w:val="24"/>
          <w:u w:val="single"/>
        </w:rPr>
        <w:t xml:space="preserve"> Ирина Викторовна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60A1" w:rsidRPr="00C64115" w:rsidRDefault="00A560A1" w:rsidP="00A5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AC">
        <w:rPr>
          <w:rFonts w:ascii="Times New Roman" w:hAnsi="Times New Roman" w:cs="Times New Roman"/>
          <w:b/>
          <w:sz w:val="24"/>
          <w:szCs w:val="24"/>
        </w:rPr>
        <w:t>Адрес приёма граждан</w:t>
      </w:r>
      <w:r w:rsidR="00C64115" w:rsidRPr="00177FAC">
        <w:rPr>
          <w:rFonts w:ascii="Times New Roman" w:hAnsi="Times New Roman" w:cs="Times New Roman"/>
          <w:b/>
          <w:sz w:val="24"/>
          <w:szCs w:val="24"/>
        </w:rPr>
        <w:t xml:space="preserve"> по постановке на жилищный учет</w:t>
      </w:r>
      <w:r w:rsidRPr="00177FAC">
        <w:rPr>
          <w:rFonts w:ascii="Times New Roman" w:hAnsi="Times New Roman" w:cs="Times New Roman"/>
          <w:b/>
          <w:sz w:val="24"/>
          <w:szCs w:val="24"/>
        </w:rPr>
        <w:t>:</w:t>
      </w:r>
      <w:r w:rsidR="00490956" w:rsidRPr="00C64115">
        <w:rPr>
          <w:rFonts w:ascii="Times New Roman" w:hAnsi="Times New Roman" w:cs="Times New Roman"/>
          <w:sz w:val="24"/>
          <w:szCs w:val="24"/>
        </w:rPr>
        <w:t xml:space="preserve"> </w:t>
      </w:r>
      <w:r w:rsidR="00490956" w:rsidRPr="00C64115">
        <w:rPr>
          <w:rFonts w:ascii="Times New Roman" w:hAnsi="Times New Roman" w:cs="Times New Roman"/>
          <w:sz w:val="24"/>
          <w:szCs w:val="24"/>
          <w:u w:val="single"/>
        </w:rPr>
        <w:t>г. Строитель, ул. Ленина 16</w:t>
      </w:r>
      <w:r w:rsidR="00490956" w:rsidRPr="00C64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956" w:rsidRPr="00C64115" w:rsidRDefault="00A560A1" w:rsidP="00A5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AC">
        <w:rPr>
          <w:rFonts w:ascii="Times New Roman" w:hAnsi="Times New Roman" w:cs="Times New Roman"/>
          <w:b/>
          <w:sz w:val="24"/>
          <w:szCs w:val="24"/>
        </w:rPr>
        <w:t>Тел.:</w:t>
      </w:r>
      <w:r w:rsidR="00490956" w:rsidRPr="00C64115">
        <w:rPr>
          <w:rFonts w:ascii="Times New Roman" w:hAnsi="Times New Roman" w:cs="Times New Roman"/>
          <w:sz w:val="24"/>
          <w:szCs w:val="24"/>
        </w:rPr>
        <w:t xml:space="preserve"> +7</w:t>
      </w:r>
      <w:r w:rsidRPr="00C64115">
        <w:rPr>
          <w:rFonts w:ascii="Times New Roman" w:hAnsi="Times New Roman" w:cs="Times New Roman"/>
          <w:sz w:val="24"/>
          <w:szCs w:val="24"/>
        </w:rPr>
        <w:t xml:space="preserve"> </w:t>
      </w:r>
      <w:r w:rsidR="00490956" w:rsidRPr="00C64115">
        <w:rPr>
          <w:rFonts w:ascii="Times New Roman" w:hAnsi="Times New Roman" w:cs="Times New Roman"/>
          <w:sz w:val="24"/>
          <w:szCs w:val="24"/>
        </w:rPr>
        <w:t>(47244) 6-93-65</w:t>
      </w:r>
    </w:p>
    <w:p w:rsidR="00490956" w:rsidRDefault="00490956" w:rsidP="00490956">
      <w:pPr>
        <w:rPr>
          <w:rFonts w:ascii="Times New Roman" w:hAnsi="Times New Roman" w:cs="Times New Roman"/>
          <w:sz w:val="24"/>
          <w:szCs w:val="24"/>
        </w:rPr>
      </w:pPr>
    </w:p>
    <w:p w:rsidR="00595FBC" w:rsidRDefault="00595FBC" w:rsidP="00490956">
      <w:pPr>
        <w:rPr>
          <w:rFonts w:ascii="Times New Roman" w:hAnsi="Times New Roman" w:cs="Times New Roman"/>
          <w:sz w:val="24"/>
          <w:szCs w:val="24"/>
        </w:rPr>
      </w:pPr>
    </w:p>
    <w:p w:rsidR="00595FBC" w:rsidRDefault="00595FBC" w:rsidP="00490956">
      <w:pPr>
        <w:rPr>
          <w:rFonts w:ascii="Times New Roman" w:hAnsi="Times New Roman" w:cs="Times New Roman"/>
          <w:sz w:val="24"/>
          <w:szCs w:val="24"/>
        </w:rPr>
      </w:pPr>
    </w:p>
    <w:p w:rsidR="00595FBC" w:rsidRPr="00C64115" w:rsidRDefault="00595FBC" w:rsidP="00490956">
      <w:pPr>
        <w:rPr>
          <w:rFonts w:ascii="Times New Roman" w:hAnsi="Times New Roman" w:cs="Times New Roman"/>
          <w:sz w:val="24"/>
          <w:szCs w:val="24"/>
        </w:rPr>
      </w:pPr>
      <w:r w:rsidRPr="00595F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9A3B6F8" wp14:editId="60F6D837">
            <wp:extent cx="6191250" cy="2732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956" w:rsidRDefault="00595FBC">
      <w:r w:rsidRPr="00595FBC">
        <w:drawing>
          <wp:inline distT="0" distB="0" distL="0" distR="0" wp14:anchorId="0742738B" wp14:editId="6821A6D0">
            <wp:extent cx="5940425" cy="19024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4D"/>
    <w:rsid w:val="00032F4D"/>
    <w:rsid w:val="00177FAC"/>
    <w:rsid w:val="00490956"/>
    <w:rsid w:val="00595FBC"/>
    <w:rsid w:val="006913A5"/>
    <w:rsid w:val="00A560A1"/>
    <w:rsid w:val="00C64115"/>
    <w:rsid w:val="00D0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553C"/>
  <w15:chartTrackingRefBased/>
  <w15:docId w15:val="{CBE9B5BC-0AB2-4488-8A87-F5B0E29D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F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F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2F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2F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03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2023-01-24T13:24:00Z</dcterms:created>
  <dcterms:modified xsi:type="dcterms:W3CDTF">2023-01-24T13:32:00Z</dcterms:modified>
</cp:coreProperties>
</file>