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541" w:rsidRDefault="009C3614">
      <w:pPr>
        <w:spacing w:line="1" w:lineRule="exact"/>
      </w:pPr>
      <w:bookmarkStart w:id="0" w:name="_GoBack"/>
      <w:bookmarkEnd w:id="0"/>
      <w:r>
        <w:rPr>
          <w:noProof/>
          <w:lang w:bidi="ar-SA"/>
        </w:rPr>
        <mc:AlternateContent>
          <mc:Choice Requires="wps">
            <w:drawing>
              <wp:anchor distT="0" distB="0" distL="0" distR="0" simplePos="0" relativeHeight="251658240" behindDoc="0" locked="0" layoutInCell="1" allowOverlap="1">
                <wp:simplePos x="0" y="0"/>
                <wp:positionH relativeFrom="page">
                  <wp:posOffset>4657725</wp:posOffset>
                </wp:positionH>
                <wp:positionV relativeFrom="paragraph">
                  <wp:posOffset>1722120</wp:posOffset>
                </wp:positionV>
                <wp:extent cx="326390" cy="10033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390" cy="100330"/>
                        </a:xfrm>
                        <a:prstGeom prst="rect">
                          <a:avLst/>
                        </a:prstGeom>
                        <a:noFill/>
                      </wps:spPr>
                      <wps:txbx>
                        <w:txbxContent>
                          <w:p w:rsidR="00861541" w:rsidRDefault="00861541">
                            <w:pPr>
                              <w:pStyle w:val="a4"/>
                              <w:spacing w:line="240" w:lineRule="auto"/>
                            </w:pP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66.75pt;margin-top:135.6pt;width:25.7pt;height:7.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" filled="f" stroked="f">
                <v:path arrowok="t"/>
                <v:textbox inset="0,0,0,0">
                  <w:txbxContent>
                    <w:p w:rsidR="00861541" w:rsidRDefault="00861541">
                      <w:pPr>
                        <w:pStyle w:val="a4"/>
                        <w:spacing w:line="240" w:lineRule="auto"/>
                      </w:pPr>
                    </w:p>
                  </w:txbxContent>
                </v:textbox>
                <w10:wrap anchorx="page"/>
              </v:shape>
            </w:pict>
          </mc:Fallback>
        </mc:AlternateContent>
      </w:r>
      <w:r>
        <w:rPr>
          <w:noProof/>
          <w:lang w:bidi="ar-SA"/>
        </w:rPr>
        <mc:AlternateContent>
          <mc:Choice Requires="wps">
            <w:drawing>
              <wp:anchor distT="0" distB="0" distL="0" distR="0" simplePos="0" relativeHeight="251660288" behindDoc="0" locked="0" layoutInCell="1" allowOverlap="1">
                <wp:simplePos x="0" y="0"/>
                <wp:positionH relativeFrom="page">
                  <wp:posOffset>4462145</wp:posOffset>
                </wp:positionH>
                <wp:positionV relativeFrom="paragraph">
                  <wp:posOffset>1106805</wp:posOffset>
                </wp:positionV>
                <wp:extent cx="149225" cy="9461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225" cy="94615"/>
                        </a:xfrm>
                        <a:prstGeom prst="rect">
                          <a:avLst/>
                        </a:prstGeom>
                        <a:noFill/>
                      </wps:spPr>
                      <wps:txbx>
                        <w:txbxContent>
                          <w:p w:rsidR="00861541" w:rsidRDefault="00861541">
                            <w:pPr>
                              <w:pStyle w:val="a4"/>
                              <w:spacing w:line="240" w:lineRule="auto"/>
                              <w:jc w:val="left"/>
                            </w:pP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7" o:spid="_x0000_s1027" type="#_x0000_t202" style="position:absolute;margin-left:351.35pt;margin-top:87.15pt;width:11.75pt;height:7.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" filled="f" stroked="f">
                <v:path arrowok="t"/>
                <v:textbox inset="0,0,0,0">
                  <w:txbxContent>
                    <w:p w:rsidR="00861541" w:rsidRDefault="00861541">
                      <w:pPr>
                        <w:pStyle w:val="a4"/>
                        <w:spacing w:line="240" w:lineRule="auto"/>
                        <w:jc w:val="left"/>
                      </w:pPr>
                    </w:p>
                  </w:txbxContent>
                </v:textbox>
                <w10:wrap anchorx="page"/>
              </v:shape>
            </w:pict>
          </mc:Fallback>
        </mc:AlternateContent>
      </w:r>
      <w:r>
        <w:rPr>
          <w:noProof/>
          <w:lang w:bidi="ar-SA"/>
        </w:rPr>
        <mc:AlternateContent>
          <mc:Choice Requires="wps">
            <w:drawing>
              <wp:anchor distT="0" distB="0" distL="0" distR="0" simplePos="0" relativeHeight="251661312" behindDoc="0" locked="0" layoutInCell="1" allowOverlap="1">
                <wp:simplePos x="0" y="0"/>
                <wp:positionH relativeFrom="page">
                  <wp:posOffset>4718685</wp:posOffset>
                </wp:positionH>
                <wp:positionV relativeFrom="paragraph">
                  <wp:posOffset>1185545</wp:posOffset>
                </wp:positionV>
                <wp:extent cx="420370" cy="25019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370" cy="250190"/>
                        </a:xfrm>
                        <a:prstGeom prst="rect">
                          <a:avLst/>
                        </a:prstGeom>
                        <a:noFill/>
                      </wps:spPr>
                      <wps:txbx>
                        <w:txbxContent>
                          <w:p w:rsidR="00861541" w:rsidRDefault="00861541">
                            <w:pPr>
                              <w:pStyle w:val="a4"/>
                              <w:spacing w:line="341" w:lineRule="auto"/>
                            </w:pP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9" o:spid="_x0000_s1028" type="#_x0000_t202" style="position:absolute;margin-left:371.55pt;margin-top:93.35pt;width:33.1pt;height:19.7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" filled="f" stroked="f">
                <v:path arrowok="t"/>
                <v:textbox inset="0,0,0,0">
                  <w:txbxContent>
                    <w:p w:rsidR="00861541" w:rsidRDefault="00861541">
                      <w:pPr>
                        <w:pStyle w:val="a4"/>
                        <w:spacing w:line="341" w:lineRule="auto"/>
                      </w:pPr>
                    </w:p>
                  </w:txbxContent>
                </v:textbox>
                <w10:wrap anchorx="page"/>
              </v:shape>
            </w:pict>
          </mc:Fallback>
        </mc:AlternateContent>
      </w:r>
    </w:p>
    <w:p w:rsidR="000D0795" w:rsidRDefault="000D0795" w:rsidP="00A53FE6">
      <w:pPr>
        <w:pStyle w:val="20"/>
        <w:ind w:left="3828"/>
        <w:rPr>
          <w:bCs w:val="0"/>
        </w:rPr>
      </w:pPr>
    </w:p>
    <w:p w:rsidR="000D0795" w:rsidRDefault="000D0795">
      <w:pPr>
        <w:rPr>
          <w:rFonts w:ascii="Times New Roman" w:eastAsia="Times New Roman" w:hAnsi="Times New Roman" w:cs="Times New Roman"/>
          <w:b/>
          <w:sz w:val="28"/>
          <w:szCs w:val="28"/>
        </w:rPr>
      </w:pPr>
      <w:r>
        <w:rPr>
          <w:bCs/>
        </w:rPr>
        <w:br w:type="page"/>
      </w:r>
    </w:p>
    <w:p w:rsidR="000D0795" w:rsidRDefault="000D0795" w:rsidP="00A53FE6">
      <w:pPr>
        <w:pStyle w:val="20"/>
        <w:ind w:left="3828"/>
        <w:rPr>
          <w:bCs w:val="0"/>
        </w:rPr>
      </w:pPr>
    </w:p>
    <w:p w:rsidR="000D0795" w:rsidRDefault="000D0795">
      <w:pPr>
        <w:rPr>
          <w:rFonts w:ascii="Times New Roman" w:eastAsia="Times New Roman" w:hAnsi="Times New Roman" w:cs="Times New Roman"/>
          <w:b/>
          <w:sz w:val="28"/>
          <w:szCs w:val="28"/>
        </w:rPr>
      </w:pPr>
    </w:p>
    <w:p w:rsidR="009B221B" w:rsidRPr="00FF48C5" w:rsidRDefault="00CD6C60" w:rsidP="00A53FE6">
      <w:pPr>
        <w:pStyle w:val="20"/>
        <w:ind w:left="3828"/>
        <w:rPr>
          <w:bCs w:val="0"/>
        </w:rPr>
      </w:pPr>
      <w:r w:rsidRPr="00FF48C5">
        <w:rPr>
          <w:bCs w:val="0"/>
        </w:rPr>
        <w:t>УТВЕРЖД</w:t>
      </w:r>
      <w:r w:rsidR="009B221B" w:rsidRPr="00FF48C5">
        <w:rPr>
          <w:bCs w:val="0"/>
        </w:rPr>
        <w:t>ЕНА</w:t>
      </w:r>
    </w:p>
    <w:p w:rsidR="00A53FE6" w:rsidRDefault="005F2DC3" w:rsidP="00A53FE6">
      <w:pPr>
        <w:pStyle w:val="20"/>
        <w:ind w:left="3828"/>
        <w:rPr>
          <w:bCs w:val="0"/>
        </w:rPr>
      </w:pPr>
      <w:r>
        <w:rPr>
          <w:bCs w:val="0"/>
        </w:rPr>
        <w:t>п</w:t>
      </w:r>
      <w:r w:rsidR="00FF48C5" w:rsidRPr="00FF48C5">
        <w:rPr>
          <w:bCs w:val="0"/>
        </w:rPr>
        <w:t>риказом управления социальной защиты населения админ</w:t>
      </w:r>
      <w:r w:rsidR="00E13EA8">
        <w:rPr>
          <w:bCs w:val="0"/>
        </w:rPr>
        <w:t xml:space="preserve">истрации Яковлевского муниципального </w:t>
      </w:r>
      <w:r w:rsidR="00FF48C5" w:rsidRPr="00FF48C5">
        <w:rPr>
          <w:bCs w:val="0"/>
        </w:rPr>
        <w:t>округа</w:t>
      </w:r>
      <w:r w:rsidR="00E13EA8">
        <w:rPr>
          <w:bCs w:val="0"/>
        </w:rPr>
        <w:t xml:space="preserve"> Белгородской области</w:t>
      </w:r>
      <w:r w:rsidR="00FF48C5" w:rsidRPr="00FF48C5">
        <w:rPr>
          <w:bCs w:val="0"/>
        </w:rPr>
        <w:t xml:space="preserve"> </w:t>
      </w:r>
    </w:p>
    <w:p w:rsidR="00FF48C5" w:rsidRPr="00FF48C5" w:rsidRDefault="00116967" w:rsidP="00A53FE6">
      <w:pPr>
        <w:pStyle w:val="20"/>
        <w:ind w:left="3828"/>
      </w:pPr>
      <w:r>
        <w:rPr>
          <w:bCs w:val="0"/>
        </w:rPr>
        <w:t>№ 463</w:t>
      </w:r>
      <w:r w:rsidR="00FF48C5" w:rsidRPr="00FF48C5">
        <w:rPr>
          <w:bCs w:val="0"/>
        </w:rPr>
        <w:t xml:space="preserve"> о</w:t>
      </w:r>
      <w:r w:rsidR="00A53FE6">
        <w:rPr>
          <w:bCs w:val="0"/>
        </w:rPr>
        <w:t>т</w:t>
      </w:r>
      <w:r>
        <w:rPr>
          <w:bCs w:val="0"/>
        </w:rPr>
        <w:t xml:space="preserve"> «26» ноября20</w:t>
      </w:r>
      <w:r w:rsidR="005F2DC3">
        <w:rPr>
          <w:bCs w:val="0"/>
        </w:rPr>
        <w:t>24</w:t>
      </w:r>
      <w:r>
        <w:rPr>
          <w:bCs w:val="0"/>
        </w:rPr>
        <w:t xml:space="preserve"> </w:t>
      </w:r>
      <w:r w:rsidR="00FF48C5" w:rsidRPr="00FF48C5">
        <w:rPr>
          <w:bCs w:val="0"/>
        </w:rPr>
        <w:t>года</w:t>
      </w:r>
    </w:p>
    <w:p w:rsidR="009B221B" w:rsidRDefault="009B221B" w:rsidP="00A53FE6">
      <w:pPr>
        <w:pStyle w:val="20"/>
        <w:ind w:left="3828"/>
      </w:pPr>
    </w:p>
    <w:p w:rsidR="009B221B" w:rsidRDefault="009B221B" w:rsidP="00A53FE6">
      <w:pPr>
        <w:pStyle w:val="20"/>
        <w:ind w:left="3828"/>
      </w:pPr>
    </w:p>
    <w:p w:rsidR="009B221B" w:rsidRDefault="009B221B">
      <w:pPr>
        <w:pStyle w:val="20"/>
      </w:pPr>
    </w:p>
    <w:p w:rsidR="00FF48C5" w:rsidRDefault="00FF48C5">
      <w:pPr>
        <w:pStyle w:val="20"/>
      </w:pPr>
    </w:p>
    <w:p w:rsidR="00FF48C5" w:rsidRDefault="00FF48C5">
      <w:pPr>
        <w:pStyle w:val="20"/>
      </w:pPr>
    </w:p>
    <w:p w:rsidR="00FF48C5" w:rsidRDefault="00FF48C5">
      <w:pPr>
        <w:pStyle w:val="20"/>
      </w:pPr>
    </w:p>
    <w:p w:rsidR="00FF48C5" w:rsidRDefault="00FF48C5">
      <w:pPr>
        <w:pStyle w:val="20"/>
      </w:pPr>
    </w:p>
    <w:p w:rsidR="009B221B" w:rsidRDefault="009B221B">
      <w:pPr>
        <w:pStyle w:val="20"/>
      </w:pPr>
    </w:p>
    <w:p w:rsidR="009B221B" w:rsidRDefault="009B221B" w:rsidP="00FF48C5">
      <w:pPr>
        <w:pStyle w:val="20"/>
        <w:jc w:val="left"/>
      </w:pPr>
    </w:p>
    <w:p w:rsidR="009B221B" w:rsidRDefault="009B221B">
      <w:pPr>
        <w:pStyle w:val="20"/>
      </w:pPr>
    </w:p>
    <w:p w:rsidR="009B221B" w:rsidRDefault="009B221B" w:rsidP="00FF48C5">
      <w:pPr>
        <w:pStyle w:val="20"/>
        <w:jc w:val="left"/>
      </w:pPr>
    </w:p>
    <w:p w:rsidR="00861541" w:rsidRDefault="00CD6C60">
      <w:pPr>
        <w:pStyle w:val="20"/>
      </w:pPr>
      <w:r>
        <w:t>ПОЛИТИКА</w:t>
      </w:r>
      <w:r>
        <w:br/>
        <w:t>управления социальной защиты населения администрации</w:t>
      </w:r>
      <w:r>
        <w:br/>
      </w:r>
      <w:r w:rsidR="009B221B">
        <w:t xml:space="preserve">Яковлевского </w:t>
      </w:r>
      <w:r w:rsidR="00116967">
        <w:t>муниципального</w:t>
      </w:r>
      <w:r w:rsidR="009B221B">
        <w:t xml:space="preserve"> округа</w:t>
      </w:r>
      <w:r w:rsidR="00116967">
        <w:t xml:space="preserve"> Белгородской области</w:t>
      </w:r>
    </w:p>
    <w:p w:rsidR="00861541" w:rsidRDefault="00CD6C60">
      <w:pPr>
        <w:pStyle w:val="20"/>
        <w:sectPr w:rsidR="00861541">
          <w:footerReference w:type="default" r:id="rId7"/>
          <w:pgSz w:w="11900" w:h="16840"/>
          <w:pgMar w:top="1145" w:right="817" w:bottom="1145" w:left="1709" w:header="717" w:footer="717" w:gutter="0"/>
          <w:pgNumType w:start="1"/>
          <w:cols w:space="720"/>
          <w:noEndnote/>
          <w:docGrid w:linePitch="360"/>
        </w:sectPr>
      </w:pPr>
      <w:r>
        <w:t>в отношении обработки персональных данных, сведения о реализуемых</w:t>
      </w:r>
      <w:r>
        <w:br/>
        <w:t>требованиях к защите персональных данных</w:t>
      </w:r>
    </w:p>
    <w:p w:rsidR="00861541" w:rsidRDefault="00CD6C60">
      <w:pPr>
        <w:pStyle w:val="10"/>
        <w:keepNext/>
        <w:keepLines/>
      </w:pPr>
      <w:bookmarkStart w:id="1" w:name="bookmark0"/>
      <w:bookmarkStart w:id="2" w:name="bookmark1"/>
      <w:bookmarkStart w:id="3" w:name="bookmark2"/>
      <w:r>
        <w:lastRenderedPageBreak/>
        <w:t>СОДЕРЖАНИЕ</w:t>
      </w:r>
      <w:bookmarkEnd w:id="1"/>
      <w:bookmarkEnd w:id="2"/>
      <w:bookmarkEnd w:id="3"/>
    </w:p>
    <w:p w:rsidR="00861541" w:rsidRDefault="00FE1316">
      <w:pPr>
        <w:pStyle w:val="a6"/>
        <w:tabs>
          <w:tab w:val="left" w:leader="dot" w:pos="9077"/>
        </w:tabs>
        <w:ind w:firstLine="600"/>
        <w:jc w:val="both"/>
      </w:pPr>
      <w:r>
        <w:fldChar w:fldCharType="begin"/>
      </w:r>
      <w:r w:rsidR="00CD6C60">
        <w:instrText xml:space="preserve"> TOC \o "1-5" \h \z </w:instrText>
      </w:r>
      <w:r>
        <w:fldChar w:fldCharType="separate"/>
      </w:r>
      <w:hyperlink w:anchor="bookmark1" w:tooltip="Current Document">
        <w:r w:rsidR="00CD6C60">
          <w:t>Содержание</w:t>
        </w:r>
        <w:r w:rsidR="00CD6C60">
          <w:tab/>
        </w:r>
        <w:r w:rsidR="001303D7">
          <w:t>3</w:t>
        </w:r>
      </w:hyperlink>
    </w:p>
    <w:p w:rsidR="00861541" w:rsidRDefault="00FE305A">
      <w:pPr>
        <w:pStyle w:val="a6"/>
        <w:tabs>
          <w:tab w:val="left" w:leader="dot" w:pos="9077"/>
        </w:tabs>
        <w:ind w:firstLine="600"/>
        <w:jc w:val="both"/>
      </w:pPr>
      <w:hyperlink w:anchor="bookmark19" w:tooltip="Current Document">
        <w:r w:rsidR="00CD6C60">
          <w:t>Термины и определения</w:t>
        </w:r>
        <w:r w:rsidR="00CD6C60">
          <w:tab/>
        </w:r>
        <w:r w:rsidR="001303D7">
          <w:t>4</w:t>
        </w:r>
      </w:hyperlink>
    </w:p>
    <w:p w:rsidR="00861541" w:rsidRDefault="00FE305A">
      <w:pPr>
        <w:pStyle w:val="a6"/>
        <w:numPr>
          <w:ilvl w:val="0"/>
          <w:numId w:val="1"/>
        </w:numPr>
        <w:tabs>
          <w:tab w:val="left" w:pos="934"/>
          <w:tab w:val="right" w:leader="dot" w:pos="9250"/>
        </w:tabs>
        <w:ind w:firstLine="600"/>
        <w:jc w:val="both"/>
      </w:pPr>
      <w:hyperlink w:anchor="bookmark22" w:tooltip="Current Document">
        <w:bookmarkStart w:id="4" w:name="bookmark3"/>
        <w:bookmarkEnd w:id="4"/>
        <w:r w:rsidR="00CD6C60">
          <w:t>Общие положения</w:t>
        </w:r>
        <w:r w:rsidR="00CD6C60">
          <w:tab/>
        </w:r>
        <w:r w:rsidR="001303D7">
          <w:t>5</w:t>
        </w:r>
      </w:hyperlink>
    </w:p>
    <w:p w:rsidR="00861541" w:rsidRDefault="00FE305A">
      <w:pPr>
        <w:pStyle w:val="a6"/>
        <w:numPr>
          <w:ilvl w:val="0"/>
          <w:numId w:val="1"/>
        </w:numPr>
        <w:tabs>
          <w:tab w:val="left" w:pos="958"/>
          <w:tab w:val="right" w:leader="dot" w:pos="9250"/>
        </w:tabs>
        <w:ind w:firstLine="600"/>
        <w:jc w:val="both"/>
      </w:pPr>
      <w:hyperlink w:anchor="bookmark30" w:tooltip="Current Document">
        <w:bookmarkStart w:id="5" w:name="bookmark4"/>
        <w:bookmarkEnd w:id="5"/>
        <w:r w:rsidR="00CD6C60">
          <w:t>Принципы обработки персональных данных</w:t>
        </w:r>
        <w:r w:rsidR="00CD6C60">
          <w:tab/>
        </w:r>
        <w:r w:rsidR="001303D7">
          <w:t>5</w:t>
        </w:r>
      </w:hyperlink>
    </w:p>
    <w:p w:rsidR="00861541" w:rsidRDefault="00FE305A">
      <w:pPr>
        <w:pStyle w:val="a6"/>
        <w:numPr>
          <w:ilvl w:val="0"/>
          <w:numId w:val="1"/>
        </w:numPr>
        <w:tabs>
          <w:tab w:val="left" w:pos="958"/>
          <w:tab w:val="right" w:leader="dot" w:pos="9250"/>
        </w:tabs>
        <w:ind w:firstLine="600"/>
        <w:jc w:val="both"/>
      </w:pPr>
      <w:hyperlink w:anchor="bookmark47" w:tooltip="Current Document">
        <w:bookmarkStart w:id="6" w:name="bookmark5"/>
        <w:bookmarkEnd w:id="6"/>
        <w:r w:rsidR="00CD6C60">
          <w:t>Условия обработки персональных данных</w:t>
        </w:r>
        <w:r w:rsidR="00CD6C60">
          <w:tab/>
        </w:r>
        <w:r w:rsidR="001303D7">
          <w:t>6</w:t>
        </w:r>
      </w:hyperlink>
    </w:p>
    <w:p w:rsidR="00861541" w:rsidRDefault="00CD6C60">
      <w:pPr>
        <w:pStyle w:val="a6"/>
        <w:numPr>
          <w:ilvl w:val="1"/>
          <w:numId w:val="1"/>
        </w:numPr>
        <w:tabs>
          <w:tab w:val="left" w:pos="1416"/>
          <w:tab w:val="right" w:leader="dot" w:pos="9250"/>
        </w:tabs>
        <w:jc w:val="both"/>
      </w:pPr>
      <w:bookmarkStart w:id="7" w:name="bookmark6"/>
      <w:bookmarkEnd w:id="7"/>
      <w:r>
        <w:t>Условия обработки персональных данных</w:t>
      </w:r>
      <w:r>
        <w:tab/>
      </w:r>
      <w:r w:rsidR="001303D7">
        <w:t>6</w:t>
      </w:r>
    </w:p>
    <w:p w:rsidR="00861541" w:rsidRDefault="00FE305A">
      <w:pPr>
        <w:pStyle w:val="a6"/>
        <w:numPr>
          <w:ilvl w:val="1"/>
          <w:numId w:val="1"/>
        </w:numPr>
        <w:tabs>
          <w:tab w:val="left" w:pos="1416"/>
          <w:tab w:val="right" w:leader="dot" w:pos="9250"/>
        </w:tabs>
        <w:jc w:val="both"/>
      </w:pPr>
      <w:hyperlink w:anchor="bookmark66" w:tooltip="Current Document">
        <w:bookmarkStart w:id="8" w:name="bookmark7"/>
        <w:bookmarkEnd w:id="8"/>
        <w:r w:rsidR="00CD6C60">
          <w:t>Конфиденциальность персональных данных</w:t>
        </w:r>
        <w:r w:rsidR="00CD6C60">
          <w:tab/>
        </w:r>
        <w:r w:rsidR="001303D7">
          <w:t>7</w:t>
        </w:r>
      </w:hyperlink>
    </w:p>
    <w:p w:rsidR="00861541" w:rsidRDefault="00FE305A">
      <w:pPr>
        <w:pStyle w:val="a6"/>
        <w:numPr>
          <w:ilvl w:val="1"/>
          <w:numId w:val="1"/>
        </w:numPr>
        <w:tabs>
          <w:tab w:val="left" w:pos="1421"/>
          <w:tab w:val="right" w:leader="dot" w:pos="9250"/>
        </w:tabs>
        <w:jc w:val="both"/>
      </w:pPr>
      <w:hyperlink w:anchor="bookmark71" w:tooltip="Current Document">
        <w:bookmarkStart w:id="9" w:name="bookmark8"/>
        <w:bookmarkEnd w:id="9"/>
        <w:r w:rsidR="00CD6C60">
          <w:t>Общедоступные источники персональных данных</w:t>
        </w:r>
        <w:r w:rsidR="00CD6C60">
          <w:tab/>
        </w:r>
        <w:r w:rsidR="00146943">
          <w:t>7</w:t>
        </w:r>
      </w:hyperlink>
    </w:p>
    <w:p w:rsidR="00861541" w:rsidRDefault="00CD6C60">
      <w:pPr>
        <w:pStyle w:val="a6"/>
        <w:numPr>
          <w:ilvl w:val="1"/>
          <w:numId w:val="1"/>
        </w:numPr>
        <w:tabs>
          <w:tab w:val="left" w:pos="1421"/>
        </w:tabs>
        <w:jc w:val="both"/>
      </w:pPr>
      <w:bookmarkStart w:id="10" w:name="bookmark9"/>
      <w:bookmarkEnd w:id="10"/>
      <w:r>
        <w:t>Согласие субъекта персональных данных на обработку его персональных</w:t>
      </w:r>
    </w:p>
    <w:p w:rsidR="00861541" w:rsidRDefault="00FE305A">
      <w:pPr>
        <w:pStyle w:val="a6"/>
        <w:tabs>
          <w:tab w:val="right" w:leader="dot" w:pos="9250"/>
        </w:tabs>
        <w:jc w:val="both"/>
      </w:pPr>
      <w:hyperlink w:anchor="bookmark76" w:tooltip="Current Document">
        <w:r w:rsidR="00CD6C60">
          <w:t>данных</w:t>
        </w:r>
        <w:r w:rsidR="00CD6C60">
          <w:tab/>
        </w:r>
        <w:r w:rsidR="00146943">
          <w:t>7</w:t>
        </w:r>
      </w:hyperlink>
    </w:p>
    <w:p w:rsidR="00861541" w:rsidRDefault="00FE305A">
      <w:pPr>
        <w:pStyle w:val="a6"/>
        <w:numPr>
          <w:ilvl w:val="1"/>
          <w:numId w:val="1"/>
        </w:numPr>
        <w:tabs>
          <w:tab w:val="left" w:pos="1421"/>
          <w:tab w:val="right" w:leader="dot" w:pos="9250"/>
        </w:tabs>
        <w:jc w:val="both"/>
      </w:pPr>
      <w:hyperlink w:anchor="bookmark85" w:tooltip="Current Document">
        <w:bookmarkStart w:id="11" w:name="bookmark10"/>
        <w:bookmarkEnd w:id="11"/>
        <w:r w:rsidR="00CD6C60">
          <w:t>Специальные категории персональных данных</w:t>
        </w:r>
        <w:r w:rsidR="00CD6C60">
          <w:tab/>
        </w:r>
        <w:r w:rsidR="00146943">
          <w:t>7</w:t>
        </w:r>
      </w:hyperlink>
    </w:p>
    <w:p w:rsidR="00861541" w:rsidRDefault="00FE305A">
      <w:pPr>
        <w:pStyle w:val="a6"/>
        <w:numPr>
          <w:ilvl w:val="1"/>
          <w:numId w:val="1"/>
        </w:numPr>
        <w:tabs>
          <w:tab w:val="left" w:pos="1421"/>
          <w:tab w:val="right" w:leader="dot" w:pos="9250"/>
        </w:tabs>
        <w:jc w:val="both"/>
      </w:pPr>
      <w:hyperlink w:anchor="bookmark97" w:tooltip="Current Document">
        <w:bookmarkStart w:id="12" w:name="bookmark11"/>
        <w:bookmarkEnd w:id="12"/>
        <w:r w:rsidR="00CD6C60">
          <w:t>Биометрические персональные данные</w:t>
        </w:r>
        <w:r w:rsidR="00CD6C60">
          <w:tab/>
        </w:r>
        <w:r w:rsidR="00146943">
          <w:t>8</w:t>
        </w:r>
      </w:hyperlink>
    </w:p>
    <w:p w:rsidR="00861541" w:rsidRDefault="00FE305A">
      <w:pPr>
        <w:pStyle w:val="a6"/>
        <w:numPr>
          <w:ilvl w:val="1"/>
          <w:numId w:val="1"/>
        </w:numPr>
        <w:tabs>
          <w:tab w:val="left" w:pos="1421"/>
          <w:tab w:val="right" w:leader="dot" w:pos="9250"/>
        </w:tabs>
        <w:jc w:val="both"/>
      </w:pPr>
      <w:hyperlink w:anchor="bookmark102" w:tooltip="Current Document">
        <w:bookmarkStart w:id="13" w:name="bookmark12"/>
        <w:bookmarkEnd w:id="13"/>
        <w:r w:rsidR="00CD6C60">
          <w:t>Трансграничная передача персональных данных</w:t>
        </w:r>
        <w:r w:rsidR="00CD6C60">
          <w:tab/>
        </w:r>
        <w:r w:rsidR="00146943">
          <w:t>8</w:t>
        </w:r>
      </w:hyperlink>
    </w:p>
    <w:p w:rsidR="00861541" w:rsidRDefault="00CD6C60">
      <w:pPr>
        <w:pStyle w:val="a6"/>
        <w:numPr>
          <w:ilvl w:val="1"/>
          <w:numId w:val="1"/>
        </w:numPr>
        <w:tabs>
          <w:tab w:val="left" w:pos="1421"/>
        </w:tabs>
        <w:jc w:val="both"/>
      </w:pPr>
      <w:bookmarkStart w:id="14" w:name="bookmark13"/>
      <w:bookmarkEnd w:id="14"/>
      <w:r>
        <w:t>Принятие решения на основании исключительно автоматизированной</w:t>
      </w:r>
    </w:p>
    <w:p w:rsidR="00861541" w:rsidRDefault="00FE305A">
      <w:pPr>
        <w:pStyle w:val="a6"/>
        <w:tabs>
          <w:tab w:val="right" w:leader="dot" w:pos="9250"/>
        </w:tabs>
        <w:jc w:val="both"/>
      </w:pPr>
      <w:hyperlink w:anchor="bookmark107" w:tooltip="Current Document">
        <w:r w:rsidR="00CD6C60">
          <w:t>обработки</w:t>
        </w:r>
        <w:r w:rsidR="00CD6C60">
          <w:tab/>
          <w:t xml:space="preserve"> </w:t>
        </w:r>
        <w:r w:rsidR="00146943">
          <w:t>8</w:t>
        </w:r>
      </w:hyperlink>
    </w:p>
    <w:p w:rsidR="00861541" w:rsidRDefault="00FE305A">
      <w:pPr>
        <w:pStyle w:val="a6"/>
        <w:numPr>
          <w:ilvl w:val="0"/>
          <w:numId w:val="1"/>
        </w:numPr>
        <w:tabs>
          <w:tab w:val="left" w:pos="958"/>
          <w:tab w:val="right" w:leader="dot" w:pos="9250"/>
        </w:tabs>
        <w:ind w:firstLine="600"/>
        <w:jc w:val="both"/>
      </w:pPr>
      <w:hyperlink w:anchor="bookmark113" w:tooltip="Current Document">
        <w:bookmarkStart w:id="15" w:name="bookmark14"/>
        <w:bookmarkEnd w:id="15"/>
        <w:r w:rsidR="00CD6C60">
          <w:t>Права субъекта персональных данных</w:t>
        </w:r>
        <w:r w:rsidR="00CD6C60">
          <w:tab/>
        </w:r>
        <w:r w:rsidR="00146943">
          <w:t>8</w:t>
        </w:r>
      </w:hyperlink>
    </w:p>
    <w:p w:rsidR="00861541" w:rsidRDefault="00FE305A">
      <w:pPr>
        <w:pStyle w:val="a6"/>
        <w:numPr>
          <w:ilvl w:val="0"/>
          <w:numId w:val="1"/>
        </w:numPr>
        <w:tabs>
          <w:tab w:val="left" w:pos="958"/>
          <w:tab w:val="right" w:leader="dot" w:pos="9250"/>
        </w:tabs>
        <w:ind w:firstLine="600"/>
        <w:jc w:val="both"/>
      </w:pPr>
      <w:hyperlink w:anchor="bookmark134" w:tooltip="Current Document">
        <w:bookmarkStart w:id="16" w:name="bookmark15"/>
        <w:bookmarkEnd w:id="16"/>
        <w:r w:rsidR="00CD6C60">
          <w:t>Обязанности оператора</w:t>
        </w:r>
        <w:r w:rsidR="00CD6C60">
          <w:tab/>
        </w:r>
        <w:r w:rsidR="00146943">
          <w:t>9</w:t>
        </w:r>
      </w:hyperlink>
    </w:p>
    <w:p w:rsidR="00861541" w:rsidRDefault="00FE305A">
      <w:pPr>
        <w:pStyle w:val="a6"/>
        <w:numPr>
          <w:ilvl w:val="0"/>
          <w:numId w:val="1"/>
        </w:numPr>
        <w:tabs>
          <w:tab w:val="left" w:pos="958"/>
          <w:tab w:val="right" w:leader="dot" w:pos="9250"/>
        </w:tabs>
        <w:ind w:firstLine="600"/>
        <w:jc w:val="both"/>
      </w:pPr>
      <w:hyperlink w:anchor="bookmark149" w:tooltip="Current Document">
        <w:bookmarkStart w:id="17" w:name="bookmark16"/>
        <w:bookmarkEnd w:id="17"/>
        <w:r w:rsidR="00CD6C60">
          <w:t>Меры, направленные на обеспечение безопасности персональных данных</w:t>
        </w:r>
        <w:r w:rsidR="00CD6C60">
          <w:tab/>
        </w:r>
        <w:r w:rsidR="00146943">
          <w:t>10</w:t>
        </w:r>
      </w:hyperlink>
    </w:p>
    <w:p w:rsidR="00861541" w:rsidRDefault="00FE305A">
      <w:pPr>
        <w:pStyle w:val="a6"/>
        <w:numPr>
          <w:ilvl w:val="0"/>
          <w:numId w:val="1"/>
        </w:numPr>
        <w:tabs>
          <w:tab w:val="left" w:pos="958"/>
          <w:tab w:val="right" w:leader="dot" w:pos="9250"/>
        </w:tabs>
        <w:ind w:firstLine="600"/>
        <w:jc w:val="both"/>
        <w:sectPr w:rsidR="00861541">
          <w:headerReference w:type="default" r:id="rId8"/>
          <w:pgSz w:w="11900" w:h="16840"/>
          <w:pgMar w:top="1218" w:right="820" w:bottom="1218" w:left="1706" w:header="0" w:footer="790" w:gutter="0"/>
          <w:cols w:space="720"/>
          <w:noEndnote/>
          <w:docGrid w:linePitch="360"/>
        </w:sectPr>
      </w:pPr>
      <w:hyperlink w:anchor="bookmark169" w:tooltip="Current Document">
        <w:bookmarkStart w:id="18" w:name="bookmark17"/>
        <w:bookmarkEnd w:id="18"/>
        <w:r w:rsidR="00CD6C60">
          <w:t>Внесение изменений в настоящую политику</w:t>
        </w:r>
        <w:r w:rsidR="00CD6C60">
          <w:tab/>
        </w:r>
        <w:r w:rsidR="0040160E">
          <w:t>11</w:t>
        </w:r>
      </w:hyperlink>
      <w:r w:rsidR="00FE1316">
        <w:fldChar w:fldCharType="end"/>
      </w:r>
    </w:p>
    <w:p w:rsidR="00861541" w:rsidRDefault="00CD6C60">
      <w:pPr>
        <w:pStyle w:val="24"/>
        <w:keepNext/>
        <w:keepLines/>
        <w:spacing w:after="260"/>
        <w:ind w:firstLine="0"/>
        <w:jc w:val="center"/>
      </w:pPr>
      <w:bookmarkStart w:id="19" w:name="bookmark18"/>
      <w:bookmarkStart w:id="20" w:name="bookmark19"/>
      <w:bookmarkStart w:id="21" w:name="bookmark20"/>
      <w:r>
        <w:lastRenderedPageBreak/>
        <w:t>ТЕРМИНЫ И ОПРЕДЕЛЕНИЯ</w:t>
      </w:r>
      <w:bookmarkEnd w:id="19"/>
      <w:bookmarkEnd w:id="20"/>
      <w:bookmarkEnd w:id="21"/>
    </w:p>
    <w:p w:rsidR="00861541" w:rsidRDefault="00CD6C60">
      <w:pPr>
        <w:pStyle w:val="11"/>
        <w:ind w:firstLine="740"/>
        <w:jc w:val="both"/>
      </w:pPr>
      <w:r>
        <w:rPr>
          <w:b/>
          <w:bCs/>
        </w:rPr>
        <w:t xml:space="preserve">Автоматизированная обработка персональных данных - </w:t>
      </w:r>
      <w:r>
        <w:t>обработка персональных данных с помощью средств вычислительной техники.</w:t>
      </w:r>
    </w:p>
    <w:p w:rsidR="00861541" w:rsidRDefault="00CD6C60">
      <w:pPr>
        <w:pStyle w:val="11"/>
        <w:ind w:firstLine="740"/>
        <w:jc w:val="both"/>
      </w:pPr>
      <w:r>
        <w:rPr>
          <w:b/>
          <w:bCs/>
        </w:rPr>
        <w:t xml:space="preserve">Блокирование персональных данных - </w:t>
      </w:r>
      <w:r>
        <w:t>временное прекращение обработки персональных данных (за исключением случаев, если обработка необходима для уточнения персональных данных).</w:t>
      </w:r>
    </w:p>
    <w:p w:rsidR="00861541" w:rsidRDefault="00CD6C60">
      <w:pPr>
        <w:pStyle w:val="11"/>
        <w:ind w:firstLine="740"/>
        <w:jc w:val="both"/>
      </w:pPr>
      <w:r>
        <w:rPr>
          <w:b/>
          <w:bCs/>
        </w:rPr>
        <w:t xml:space="preserve">Информационная система персональных данных - </w:t>
      </w:r>
      <w:r>
        <w:t>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61541" w:rsidRDefault="00CD6C60">
      <w:pPr>
        <w:pStyle w:val="11"/>
        <w:ind w:firstLine="740"/>
        <w:jc w:val="both"/>
      </w:pPr>
      <w:r>
        <w:rPr>
          <w:b/>
          <w:bCs/>
        </w:rPr>
        <w:t xml:space="preserve">Обезличивание персональных данных - </w:t>
      </w:r>
      <w: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61541" w:rsidRDefault="00CD6C60">
      <w:pPr>
        <w:pStyle w:val="11"/>
        <w:ind w:firstLine="740"/>
        <w:jc w:val="both"/>
      </w:pPr>
      <w:r>
        <w:rPr>
          <w:b/>
          <w:bCs/>
        </w:rPr>
        <w:t xml:space="preserve">Обработка персональных данных </w:t>
      </w:r>
      <w: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61541" w:rsidRDefault="00CD6C60">
      <w:pPr>
        <w:pStyle w:val="11"/>
        <w:ind w:firstLine="740"/>
        <w:jc w:val="both"/>
      </w:pPr>
      <w:r>
        <w:rPr>
          <w:b/>
          <w:bCs/>
        </w:rPr>
        <w:t xml:space="preserve">Оператор - </w:t>
      </w:r>
      <w: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61541" w:rsidRDefault="00CD6C60">
      <w:pPr>
        <w:pStyle w:val="11"/>
        <w:ind w:firstLine="740"/>
        <w:jc w:val="both"/>
      </w:pPr>
      <w:r>
        <w:rPr>
          <w:b/>
          <w:bCs/>
        </w:rPr>
        <w:t xml:space="preserve">Персональные данные </w:t>
      </w:r>
      <w:r>
        <w:t>— любая информация, относящаяся к прямо или косвенно определенному или определяемому физическому лицу (субъекту персональных данных).</w:t>
      </w:r>
    </w:p>
    <w:p w:rsidR="00861541" w:rsidRDefault="00CD6C60">
      <w:pPr>
        <w:pStyle w:val="11"/>
        <w:ind w:firstLine="740"/>
        <w:jc w:val="both"/>
      </w:pPr>
      <w:r>
        <w:rPr>
          <w:b/>
          <w:bCs/>
        </w:rPr>
        <w:t xml:space="preserve">Предоставление персональных данных - </w:t>
      </w:r>
      <w:r>
        <w:t>действия, направленные на раскрытие персональных данных определенному лицу или определенному кругу лиц.</w:t>
      </w:r>
    </w:p>
    <w:p w:rsidR="00861541" w:rsidRDefault="00CD6C60">
      <w:pPr>
        <w:pStyle w:val="11"/>
        <w:ind w:firstLine="740"/>
        <w:jc w:val="both"/>
      </w:pPr>
      <w:r>
        <w:rPr>
          <w:b/>
          <w:bCs/>
        </w:rPr>
        <w:t xml:space="preserve">Распространение персональных данных </w:t>
      </w:r>
      <w:r>
        <w:t>- действия, направленные на раскрытие персональных данных неопределенному кругу лиц.</w:t>
      </w:r>
    </w:p>
    <w:p w:rsidR="00861541" w:rsidRDefault="00CD6C60">
      <w:pPr>
        <w:pStyle w:val="11"/>
        <w:ind w:firstLine="740"/>
        <w:jc w:val="both"/>
      </w:pPr>
      <w:r>
        <w:rPr>
          <w:b/>
          <w:bCs/>
        </w:rPr>
        <w:t xml:space="preserve">Трансграничная передача персональных данных - </w:t>
      </w:r>
      <w: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861541" w:rsidRDefault="00CD6C60">
      <w:pPr>
        <w:pStyle w:val="11"/>
        <w:spacing w:after="120"/>
        <w:ind w:firstLine="740"/>
        <w:jc w:val="both"/>
        <w:sectPr w:rsidR="00861541">
          <w:pgSz w:w="11900" w:h="16840"/>
          <w:pgMar w:top="1111" w:right="791" w:bottom="1111" w:left="1619" w:header="0" w:footer="683" w:gutter="0"/>
          <w:cols w:space="720"/>
          <w:noEndnote/>
          <w:docGrid w:linePitch="360"/>
        </w:sectPr>
      </w:pPr>
      <w:r>
        <w:rPr>
          <w:b/>
          <w:bCs/>
        </w:rPr>
        <w:t xml:space="preserve">Уничтожение персональных данных - </w:t>
      </w:r>
      <w: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61541" w:rsidRDefault="00CD6C60">
      <w:pPr>
        <w:pStyle w:val="24"/>
        <w:keepNext/>
        <w:keepLines/>
        <w:numPr>
          <w:ilvl w:val="0"/>
          <w:numId w:val="2"/>
        </w:numPr>
        <w:tabs>
          <w:tab w:val="left" w:pos="289"/>
        </w:tabs>
        <w:spacing w:after="260"/>
        <w:ind w:firstLine="0"/>
        <w:jc w:val="center"/>
      </w:pPr>
      <w:bookmarkStart w:id="22" w:name="bookmark23"/>
      <w:bookmarkStart w:id="23" w:name="bookmark21"/>
      <w:bookmarkStart w:id="24" w:name="bookmark22"/>
      <w:bookmarkStart w:id="25" w:name="bookmark24"/>
      <w:bookmarkEnd w:id="22"/>
      <w:r>
        <w:lastRenderedPageBreak/>
        <w:t>ОБЩИЕ ПОЛОЖЕНИЯ</w:t>
      </w:r>
      <w:bookmarkEnd w:id="23"/>
      <w:bookmarkEnd w:id="24"/>
      <w:bookmarkEnd w:id="25"/>
    </w:p>
    <w:p w:rsidR="00861541" w:rsidRDefault="00CD6C60">
      <w:pPr>
        <w:pStyle w:val="11"/>
        <w:numPr>
          <w:ilvl w:val="1"/>
          <w:numId w:val="2"/>
        </w:numPr>
        <w:tabs>
          <w:tab w:val="left" w:pos="1230"/>
        </w:tabs>
        <w:ind w:firstLine="760"/>
        <w:jc w:val="both"/>
      </w:pPr>
      <w:bookmarkStart w:id="26" w:name="bookmark25"/>
      <w:bookmarkEnd w:id="26"/>
      <w:r>
        <w:t xml:space="preserve">Настоящая политика в отношении обработки персональных данных (далее - Политика) определяет принципы и условия обработки персональных данных, права субъекта персональных данных, обязанности оператора, а также меры, направленные на обеспечение безопасности персональных данных в управлении социальной защиты населения администрации </w:t>
      </w:r>
      <w:r w:rsidR="00CF398F">
        <w:t xml:space="preserve">Яковлевского </w:t>
      </w:r>
      <w:r w:rsidR="0070329D">
        <w:t>муниципального</w:t>
      </w:r>
      <w:r w:rsidR="00CF398F">
        <w:t xml:space="preserve"> округа</w:t>
      </w:r>
      <w:r w:rsidR="0070329D">
        <w:t xml:space="preserve"> Белгородской области</w:t>
      </w:r>
      <w:r>
        <w:t xml:space="preserve"> (далее - управление).</w:t>
      </w:r>
    </w:p>
    <w:p w:rsidR="00861541" w:rsidRDefault="00CD6C60">
      <w:pPr>
        <w:pStyle w:val="11"/>
        <w:numPr>
          <w:ilvl w:val="1"/>
          <w:numId w:val="2"/>
        </w:numPr>
        <w:tabs>
          <w:tab w:val="left" w:pos="1239"/>
        </w:tabs>
        <w:ind w:firstLine="760"/>
        <w:jc w:val="both"/>
      </w:pPr>
      <w:bookmarkStart w:id="27" w:name="bookmark26"/>
      <w:bookmarkEnd w:id="27"/>
      <w:r>
        <w:t>Настоящая Политика разработана в соответствии со ст. 18.1 Федерального закона от 27 июля 2006 г. № 152-ФЗ «О персональных данных», иных нормативно</w:t>
      </w:r>
      <w:r>
        <w:softHyphen/>
      </w:r>
      <w:r w:rsidR="00CF398F">
        <w:t>-</w:t>
      </w:r>
      <w:r>
        <w:t>правовых актов РФ, устанавливающих порядок обработки и защиты персональных данных. Политика является публичным документом.</w:t>
      </w:r>
    </w:p>
    <w:p w:rsidR="00861541" w:rsidRDefault="00CD6C60">
      <w:pPr>
        <w:pStyle w:val="11"/>
        <w:numPr>
          <w:ilvl w:val="1"/>
          <w:numId w:val="2"/>
        </w:numPr>
        <w:tabs>
          <w:tab w:val="left" w:pos="1234"/>
        </w:tabs>
        <w:ind w:firstLine="760"/>
        <w:jc w:val="both"/>
      </w:pPr>
      <w:bookmarkStart w:id="28" w:name="bookmark27"/>
      <w:bookmarkEnd w:id="28"/>
      <w:r>
        <w:t>Целью настоящей Политики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а также соблюдение требований законодательства Российской Федерации.</w:t>
      </w:r>
    </w:p>
    <w:p w:rsidR="00861541" w:rsidRDefault="00CD6C60">
      <w:pPr>
        <w:pStyle w:val="11"/>
        <w:numPr>
          <w:ilvl w:val="1"/>
          <w:numId w:val="2"/>
        </w:numPr>
        <w:tabs>
          <w:tab w:val="left" w:pos="1225"/>
        </w:tabs>
        <w:spacing w:after="260"/>
        <w:ind w:firstLine="760"/>
        <w:jc w:val="both"/>
      </w:pPr>
      <w:bookmarkStart w:id="29" w:name="bookmark28"/>
      <w:bookmarkEnd w:id="29"/>
      <w:r>
        <w:t xml:space="preserve">В соответствии с Федеральным законом от 27 июля 2006 г. № 152-ФЗ </w:t>
      </w:r>
      <w:r w:rsidR="0070329D">
        <w:t xml:space="preserve">              </w:t>
      </w:r>
      <w:r>
        <w:t>«О персональных данных» управление является оператором персональных данных.</w:t>
      </w:r>
    </w:p>
    <w:p w:rsidR="00861541" w:rsidRDefault="00CD6C60">
      <w:pPr>
        <w:pStyle w:val="24"/>
        <w:keepNext/>
        <w:keepLines/>
        <w:numPr>
          <w:ilvl w:val="0"/>
          <w:numId w:val="2"/>
        </w:numPr>
        <w:tabs>
          <w:tab w:val="left" w:pos="303"/>
        </w:tabs>
        <w:spacing w:after="260"/>
        <w:ind w:firstLine="0"/>
        <w:jc w:val="center"/>
      </w:pPr>
      <w:bookmarkStart w:id="30" w:name="bookmark31"/>
      <w:bookmarkStart w:id="31" w:name="bookmark29"/>
      <w:bookmarkStart w:id="32" w:name="bookmark30"/>
      <w:bookmarkStart w:id="33" w:name="bookmark32"/>
      <w:bookmarkEnd w:id="30"/>
      <w:r>
        <w:t>ПРИНЦИПЫ ОБРАБОТКИ ПЕРСОНАЛЬНЫХ ДАННЫХ</w:t>
      </w:r>
      <w:bookmarkEnd w:id="31"/>
      <w:bookmarkEnd w:id="32"/>
      <w:bookmarkEnd w:id="33"/>
    </w:p>
    <w:p w:rsidR="00861541" w:rsidRDefault="00CD6C60">
      <w:pPr>
        <w:pStyle w:val="11"/>
        <w:numPr>
          <w:ilvl w:val="1"/>
          <w:numId w:val="2"/>
        </w:numPr>
        <w:tabs>
          <w:tab w:val="left" w:pos="1230"/>
        </w:tabs>
        <w:ind w:firstLine="760"/>
        <w:jc w:val="both"/>
      </w:pPr>
      <w:bookmarkStart w:id="34" w:name="bookmark33"/>
      <w:bookmarkEnd w:id="34"/>
      <w:r>
        <w:t>Обработка персональных данных осуществляется в соответствии со следующими принципами:</w:t>
      </w:r>
    </w:p>
    <w:p w:rsidR="00861541" w:rsidRDefault="00CD6C60">
      <w:pPr>
        <w:pStyle w:val="11"/>
        <w:numPr>
          <w:ilvl w:val="0"/>
          <w:numId w:val="3"/>
        </w:numPr>
        <w:tabs>
          <w:tab w:val="left" w:pos="998"/>
        </w:tabs>
        <w:ind w:firstLine="760"/>
        <w:jc w:val="both"/>
      </w:pPr>
      <w:bookmarkStart w:id="35" w:name="bookmark34"/>
      <w:bookmarkEnd w:id="35"/>
      <w:r>
        <w:t>обработка персональных данных осуществляется на законной и справедливой основе;</w:t>
      </w:r>
    </w:p>
    <w:p w:rsidR="00861541" w:rsidRDefault="00CD6C60">
      <w:pPr>
        <w:pStyle w:val="11"/>
        <w:numPr>
          <w:ilvl w:val="0"/>
          <w:numId w:val="3"/>
        </w:numPr>
        <w:tabs>
          <w:tab w:val="left" w:pos="998"/>
        </w:tabs>
        <w:ind w:firstLine="760"/>
        <w:jc w:val="both"/>
      </w:pPr>
      <w:bookmarkStart w:id="36" w:name="bookmark35"/>
      <w:bookmarkEnd w:id="36"/>
      <w:r>
        <w:t>обработка персональных данных ограничивается достижением конкретных, заранее определенных и законных целей;</w:t>
      </w:r>
    </w:p>
    <w:p w:rsidR="00861541" w:rsidRDefault="00CD6C60">
      <w:pPr>
        <w:pStyle w:val="11"/>
        <w:numPr>
          <w:ilvl w:val="0"/>
          <w:numId w:val="3"/>
        </w:numPr>
        <w:tabs>
          <w:tab w:val="left" w:pos="998"/>
        </w:tabs>
        <w:ind w:firstLine="760"/>
        <w:jc w:val="both"/>
      </w:pPr>
      <w:bookmarkStart w:id="37" w:name="bookmark36"/>
      <w:bookmarkEnd w:id="37"/>
      <w:r>
        <w:t>не допускается обработка персональных данных, несовместимая с целями сбора персональных данных;</w:t>
      </w:r>
    </w:p>
    <w:p w:rsidR="00861541" w:rsidRDefault="00CD6C60">
      <w:pPr>
        <w:pStyle w:val="11"/>
        <w:numPr>
          <w:ilvl w:val="0"/>
          <w:numId w:val="3"/>
        </w:numPr>
        <w:tabs>
          <w:tab w:val="left" w:pos="998"/>
        </w:tabs>
        <w:ind w:firstLine="760"/>
        <w:jc w:val="both"/>
      </w:pPr>
      <w:bookmarkStart w:id="38" w:name="bookmark37"/>
      <w:bookmarkEnd w:id="38"/>
      <w:r>
        <w:t>не допускается объединение баз данных, содержащих персональные данные, обработка которых осуществляется в целях, несовместимых между собой;</w:t>
      </w:r>
    </w:p>
    <w:p w:rsidR="00861541" w:rsidRDefault="00CD6C60">
      <w:pPr>
        <w:pStyle w:val="11"/>
        <w:numPr>
          <w:ilvl w:val="0"/>
          <w:numId w:val="3"/>
        </w:numPr>
        <w:tabs>
          <w:tab w:val="left" w:pos="998"/>
        </w:tabs>
        <w:ind w:firstLine="760"/>
        <w:jc w:val="both"/>
      </w:pPr>
      <w:bookmarkStart w:id="39" w:name="bookmark38"/>
      <w:bookmarkEnd w:id="39"/>
      <w:r>
        <w:t>обработке подлежат только персональные данные, которые отвечают целям их обработки;</w:t>
      </w:r>
    </w:p>
    <w:p w:rsidR="00861541" w:rsidRDefault="00CD6C60">
      <w:pPr>
        <w:pStyle w:val="11"/>
        <w:numPr>
          <w:ilvl w:val="0"/>
          <w:numId w:val="3"/>
        </w:numPr>
        <w:tabs>
          <w:tab w:val="left" w:pos="998"/>
        </w:tabs>
        <w:ind w:firstLine="760"/>
        <w:jc w:val="both"/>
      </w:pPr>
      <w:bookmarkStart w:id="40" w:name="bookmark39"/>
      <w:bookmarkEnd w:id="40"/>
      <w:r>
        <w:t>содержание и объем обрабатываемых персональных данных соответствуют заявленным целям обработки;</w:t>
      </w:r>
    </w:p>
    <w:p w:rsidR="00861541" w:rsidRDefault="00CD6C60">
      <w:pPr>
        <w:pStyle w:val="11"/>
        <w:numPr>
          <w:ilvl w:val="0"/>
          <w:numId w:val="3"/>
        </w:numPr>
        <w:tabs>
          <w:tab w:val="left" w:pos="998"/>
        </w:tabs>
        <w:ind w:firstLine="760"/>
        <w:jc w:val="both"/>
      </w:pPr>
      <w:bookmarkStart w:id="41" w:name="bookmark40"/>
      <w:bookmarkEnd w:id="41"/>
      <w:r>
        <w:t>обрабатываемые персональные данные не избыточны по отношению к заявленным целям их обработки;</w:t>
      </w:r>
    </w:p>
    <w:p w:rsidR="00861541" w:rsidRDefault="00CD6C60">
      <w:pPr>
        <w:pStyle w:val="11"/>
        <w:numPr>
          <w:ilvl w:val="0"/>
          <w:numId w:val="3"/>
        </w:numPr>
        <w:tabs>
          <w:tab w:val="left" w:pos="998"/>
        </w:tabs>
        <w:ind w:firstLine="760"/>
        <w:jc w:val="both"/>
      </w:pPr>
      <w:bookmarkStart w:id="42" w:name="bookmark41"/>
      <w:bookmarkEnd w:id="42"/>
      <w:r>
        <w:t>при обработке персональных данных обеспечивается точность персональных данных, их достаточность, а в необходимых случаях актуальность по отношению к целям обработки;</w:t>
      </w:r>
    </w:p>
    <w:p w:rsidR="00861541" w:rsidRDefault="00CD6C60">
      <w:pPr>
        <w:pStyle w:val="11"/>
        <w:numPr>
          <w:ilvl w:val="0"/>
          <w:numId w:val="3"/>
        </w:numPr>
        <w:tabs>
          <w:tab w:val="left" w:pos="998"/>
        </w:tabs>
        <w:ind w:firstLine="760"/>
        <w:jc w:val="both"/>
      </w:pPr>
      <w:bookmarkStart w:id="43" w:name="bookmark42"/>
      <w:bookmarkEnd w:id="43"/>
      <w:r>
        <w:t>принимаются необходимые меры по удалению или уточнению неполных или неточных данных;</w:t>
      </w:r>
    </w:p>
    <w:p w:rsidR="00861541" w:rsidRDefault="00CD6C60">
      <w:pPr>
        <w:pStyle w:val="11"/>
        <w:numPr>
          <w:ilvl w:val="0"/>
          <w:numId w:val="3"/>
        </w:numPr>
        <w:tabs>
          <w:tab w:val="left" w:pos="998"/>
        </w:tabs>
        <w:ind w:firstLine="760"/>
        <w:jc w:val="both"/>
      </w:pPr>
      <w:bookmarkStart w:id="44" w:name="bookmark43"/>
      <w:bookmarkEnd w:id="44"/>
      <w: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861541" w:rsidRDefault="00CD6C60">
      <w:pPr>
        <w:pStyle w:val="11"/>
        <w:numPr>
          <w:ilvl w:val="0"/>
          <w:numId w:val="3"/>
        </w:numPr>
        <w:tabs>
          <w:tab w:val="left" w:pos="998"/>
        </w:tabs>
        <w:spacing w:after="260"/>
        <w:ind w:firstLine="760"/>
        <w:jc w:val="both"/>
      </w:pPr>
      <w:bookmarkStart w:id="45" w:name="bookmark44"/>
      <w:bookmarkEnd w:id="45"/>
      <w: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A53FE6" w:rsidRDefault="00A53FE6" w:rsidP="00A53FE6">
      <w:pPr>
        <w:pStyle w:val="11"/>
        <w:tabs>
          <w:tab w:val="left" w:pos="998"/>
        </w:tabs>
        <w:spacing w:after="260"/>
        <w:ind w:left="760" w:firstLine="0"/>
        <w:jc w:val="both"/>
      </w:pPr>
    </w:p>
    <w:p w:rsidR="00861541" w:rsidRDefault="00CD6C60">
      <w:pPr>
        <w:pStyle w:val="11"/>
        <w:numPr>
          <w:ilvl w:val="0"/>
          <w:numId w:val="2"/>
        </w:numPr>
        <w:tabs>
          <w:tab w:val="left" w:pos="303"/>
        </w:tabs>
        <w:spacing w:after="260"/>
        <w:ind w:firstLine="0"/>
        <w:jc w:val="center"/>
      </w:pPr>
      <w:bookmarkStart w:id="46" w:name="bookmark45"/>
      <w:bookmarkEnd w:id="46"/>
      <w:r>
        <w:rPr>
          <w:b/>
          <w:bCs/>
        </w:rPr>
        <w:t>УСЛОВИЯ ОБРАБОТКИ ПЕРСОНАЛЬНЫХ ДАННЫХ</w:t>
      </w:r>
    </w:p>
    <w:p w:rsidR="00861541" w:rsidRDefault="00CD6C60">
      <w:pPr>
        <w:pStyle w:val="24"/>
        <w:keepNext/>
        <w:keepLines/>
        <w:numPr>
          <w:ilvl w:val="1"/>
          <w:numId w:val="2"/>
        </w:numPr>
        <w:tabs>
          <w:tab w:val="left" w:pos="1206"/>
        </w:tabs>
        <w:ind w:firstLine="720"/>
        <w:jc w:val="both"/>
      </w:pPr>
      <w:bookmarkStart w:id="47" w:name="bookmark48"/>
      <w:bookmarkStart w:id="48" w:name="bookmark46"/>
      <w:bookmarkStart w:id="49" w:name="bookmark47"/>
      <w:bookmarkStart w:id="50" w:name="bookmark49"/>
      <w:bookmarkEnd w:id="47"/>
      <w:r>
        <w:t>Условия обработки персональных данных</w:t>
      </w:r>
      <w:bookmarkEnd w:id="48"/>
      <w:bookmarkEnd w:id="49"/>
      <w:bookmarkEnd w:id="50"/>
    </w:p>
    <w:p w:rsidR="00861541" w:rsidRDefault="00CD6C60">
      <w:pPr>
        <w:pStyle w:val="11"/>
        <w:numPr>
          <w:ilvl w:val="2"/>
          <w:numId w:val="2"/>
        </w:numPr>
        <w:tabs>
          <w:tab w:val="left" w:pos="1364"/>
        </w:tabs>
        <w:ind w:firstLine="720"/>
        <w:jc w:val="both"/>
      </w:pPr>
      <w:bookmarkStart w:id="51" w:name="bookmark50"/>
      <w:bookmarkEnd w:id="51"/>
      <w:r>
        <w:t xml:space="preserve">Обработка персональных данных осуществляется с соблюдением принципов и правил, установленных Федеральным законом от 27 июля 2006 г. № 152-ФЗ </w:t>
      </w:r>
      <w:r w:rsidR="002C4B00">
        <w:t xml:space="preserve">                       </w:t>
      </w:r>
      <w:r>
        <w:t>«О персональных данных».</w:t>
      </w:r>
    </w:p>
    <w:p w:rsidR="00861541" w:rsidRDefault="00CD6C60">
      <w:pPr>
        <w:pStyle w:val="11"/>
        <w:numPr>
          <w:ilvl w:val="2"/>
          <w:numId w:val="2"/>
        </w:numPr>
        <w:tabs>
          <w:tab w:val="left" w:pos="1374"/>
        </w:tabs>
        <w:ind w:firstLine="720"/>
        <w:jc w:val="both"/>
      </w:pPr>
      <w:bookmarkStart w:id="52" w:name="bookmark51"/>
      <w:bookmarkEnd w:id="52"/>
      <w:r>
        <w:t>Обработка персональных данных допускается в следующих случаях;</w:t>
      </w:r>
    </w:p>
    <w:p w:rsidR="00861541" w:rsidRDefault="00CD6C60">
      <w:pPr>
        <w:pStyle w:val="11"/>
        <w:numPr>
          <w:ilvl w:val="0"/>
          <w:numId w:val="3"/>
        </w:numPr>
        <w:tabs>
          <w:tab w:val="left" w:pos="977"/>
        </w:tabs>
        <w:ind w:firstLine="720"/>
        <w:jc w:val="both"/>
      </w:pPr>
      <w:bookmarkStart w:id="53" w:name="bookmark52"/>
      <w:bookmarkEnd w:id="53"/>
      <w:r>
        <w:t>обработка персональных данных осуществляется с согласия субъекта персональных данных на обработку его персональных данных;</w:t>
      </w:r>
    </w:p>
    <w:p w:rsidR="00861541" w:rsidRDefault="00CD6C60">
      <w:pPr>
        <w:pStyle w:val="11"/>
        <w:numPr>
          <w:ilvl w:val="0"/>
          <w:numId w:val="3"/>
        </w:numPr>
        <w:tabs>
          <w:tab w:val="left" w:pos="977"/>
        </w:tabs>
        <w:ind w:firstLine="720"/>
        <w:jc w:val="both"/>
      </w:pPr>
      <w:bookmarkStart w:id="54" w:name="bookmark53"/>
      <w:bookmarkEnd w:id="54"/>
      <w: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функций, полномочий и обязанностей;</w:t>
      </w:r>
    </w:p>
    <w:p w:rsidR="00861541" w:rsidRDefault="00CD6C60">
      <w:pPr>
        <w:pStyle w:val="11"/>
        <w:numPr>
          <w:ilvl w:val="0"/>
          <w:numId w:val="3"/>
        </w:numPr>
        <w:tabs>
          <w:tab w:val="left" w:pos="977"/>
        </w:tabs>
        <w:ind w:firstLine="720"/>
        <w:jc w:val="both"/>
      </w:pPr>
      <w:bookmarkStart w:id="55" w:name="bookmark54"/>
      <w:bookmarkEnd w:id="55"/>
      <w:r>
        <w:t>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861541" w:rsidRDefault="00CD6C60">
      <w:pPr>
        <w:pStyle w:val="11"/>
        <w:numPr>
          <w:ilvl w:val="0"/>
          <w:numId w:val="3"/>
        </w:numPr>
        <w:tabs>
          <w:tab w:val="left" w:pos="977"/>
        </w:tabs>
        <w:ind w:firstLine="720"/>
        <w:jc w:val="both"/>
      </w:pPr>
      <w:bookmarkStart w:id="56" w:name="bookmark55"/>
      <w:bookmarkEnd w:id="56"/>
      <w:r>
        <w:t>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861541" w:rsidRDefault="00CD6C60">
      <w:pPr>
        <w:pStyle w:val="11"/>
        <w:numPr>
          <w:ilvl w:val="0"/>
          <w:numId w:val="3"/>
        </w:numPr>
        <w:tabs>
          <w:tab w:val="left" w:pos="977"/>
        </w:tabs>
        <w:ind w:firstLine="720"/>
        <w:jc w:val="both"/>
      </w:pPr>
      <w:bookmarkStart w:id="57" w:name="bookmark56"/>
      <w:bookmarkEnd w:id="57"/>
      <w: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861541" w:rsidRDefault="00CD6C60">
      <w:pPr>
        <w:pStyle w:val="11"/>
        <w:numPr>
          <w:ilvl w:val="0"/>
          <w:numId w:val="3"/>
        </w:numPr>
        <w:tabs>
          <w:tab w:val="left" w:pos="977"/>
        </w:tabs>
        <w:ind w:firstLine="720"/>
        <w:jc w:val="both"/>
      </w:pPr>
      <w:bookmarkStart w:id="58" w:name="bookmark57"/>
      <w:bookmarkEnd w:id="58"/>
      <w: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861541" w:rsidRDefault="00CD6C60">
      <w:pPr>
        <w:pStyle w:val="11"/>
        <w:numPr>
          <w:ilvl w:val="0"/>
          <w:numId w:val="3"/>
        </w:numPr>
        <w:tabs>
          <w:tab w:val="left" w:pos="977"/>
        </w:tabs>
        <w:ind w:firstLine="720"/>
        <w:jc w:val="both"/>
      </w:pPr>
      <w:bookmarkStart w:id="59" w:name="bookmark58"/>
      <w:bookmarkEnd w:id="59"/>
      <w: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861541" w:rsidRDefault="00CD6C60">
      <w:pPr>
        <w:pStyle w:val="11"/>
        <w:numPr>
          <w:ilvl w:val="0"/>
          <w:numId w:val="3"/>
        </w:numPr>
        <w:tabs>
          <w:tab w:val="left" w:pos="977"/>
        </w:tabs>
        <w:ind w:firstLine="720"/>
        <w:jc w:val="both"/>
      </w:pPr>
      <w:bookmarkStart w:id="60" w:name="bookmark59"/>
      <w:bookmarkEnd w:id="60"/>
      <w:r>
        <w:t>обработка персональных данных необходима для осуществления прав и законных интересов управления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861541" w:rsidRDefault="00CD6C60">
      <w:pPr>
        <w:pStyle w:val="11"/>
        <w:numPr>
          <w:ilvl w:val="0"/>
          <w:numId w:val="3"/>
        </w:numPr>
        <w:tabs>
          <w:tab w:val="left" w:pos="977"/>
        </w:tabs>
        <w:ind w:firstLine="720"/>
        <w:jc w:val="both"/>
      </w:pPr>
      <w:bookmarkStart w:id="61" w:name="bookmark60"/>
      <w:bookmarkEnd w:id="61"/>
      <w: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861541" w:rsidRDefault="00CD6C60">
      <w:pPr>
        <w:pStyle w:val="11"/>
        <w:numPr>
          <w:ilvl w:val="0"/>
          <w:numId w:val="3"/>
        </w:numPr>
        <w:tabs>
          <w:tab w:val="left" w:pos="977"/>
        </w:tabs>
        <w:ind w:firstLine="720"/>
        <w:jc w:val="both"/>
      </w:pPr>
      <w:bookmarkStart w:id="62" w:name="bookmark61"/>
      <w:bookmarkEnd w:id="62"/>
      <w:r>
        <w:t>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w:t>
      </w:r>
    </w:p>
    <w:p w:rsidR="00861541" w:rsidRDefault="00CD6C60">
      <w:pPr>
        <w:pStyle w:val="11"/>
        <w:numPr>
          <w:ilvl w:val="0"/>
          <w:numId w:val="3"/>
        </w:numPr>
        <w:tabs>
          <w:tab w:val="left" w:pos="977"/>
        </w:tabs>
        <w:ind w:firstLine="720"/>
        <w:jc w:val="both"/>
      </w:pPr>
      <w:bookmarkStart w:id="63" w:name="bookmark62"/>
      <w:bookmarkEnd w:id="63"/>
      <w:r>
        <w:t>осуществляется обработка персональных данных, подлежащих опубликованию или обязательному раскрытию в соответствии с федеральным законом.</w:t>
      </w:r>
    </w:p>
    <w:p w:rsidR="00861541" w:rsidRDefault="00CD6C60">
      <w:pPr>
        <w:pStyle w:val="11"/>
        <w:numPr>
          <w:ilvl w:val="2"/>
          <w:numId w:val="2"/>
        </w:numPr>
        <w:tabs>
          <w:tab w:val="left" w:pos="1364"/>
        </w:tabs>
        <w:ind w:firstLine="720"/>
        <w:jc w:val="both"/>
      </w:pPr>
      <w:bookmarkStart w:id="64" w:name="bookmark63"/>
      <w:bookmarkEnd w:id="64"/>
      <w:r>
        <w:t xml:space="preserve">Управление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w:t>
      </w:r>
      <w:r>
        <w:lastRenderedPageBreak/>
        <w:t xml:space="preserve">или муниципального контракта. При этом управление обязует лицо, осуществляющее обработку персональных данных по его поручению, соблюдать принципы и правила обработки персональных данных, предусмотренные Федеральным законом от 27 июля </w:t>
      </w:r>
      <w:r w:rsidR="00442BC5">
        <w:t xml:space="preserve">  </w:t>
      </w:r>
      <w:r>
        <w:t>2006 г. № 152-ФЗ «О персональных данных».</w:t>
      </w:r>
    </w:p>
    <w:p w:rsidR="00861541" w:rsidRDefault="00CD6C60">
      <w:pPr>
        <w:pStyle w:val="11"/>
        <w:numPr>
          <w:ilvl w:val="2"/>
          <w:numId w:val="2"/>
        </w:numPr>
        <w:tabs>
          <w:tab w:val="left" w:pos="1439"/>
        </w:tabs>
        <w:ind w:firstLine="740"/>
        <w:jc w:val="both"/>
      </w:pPr>
      <w:bookmarkStart w:id="65" w:name="bookmark64"/>
      <w:bookmarkEnd w:id="65"/>
      <w:r>
        <w:t>В случае, если управление поручает обработку персональных данных другому лицу, ответственность перед субъектом персональных данных за действия указанного лица несет управление. Лицо, осуществляющее обработку персональных данных по поручению управления, несет ответственность перед управлением.</w:t>
      </w:r>
    </w:p>
    <w:p w:rsidR="00861541" w:rsidRDefault="00CD6C60">
      <w:pPr>
        <w:pStyle w:val="24"/>
        <w:keepNext/>
        <w:keepLines/>
        <w:numPr>
          <w:ilvl w:val="1"/>
          <w:numId w:val="2"/>
        </w:numPr>
        <w:tabs>
          <w:tab w:val="left" w:pos="1230"/>
        </w:tabs>
        <w:ind w:firstLine="740"/>
        <w:jc w:val="both"/>
      </w:pPr>
      <w:bookmarkStart w:id="66" w:name="bookmark67"/>
      <w:bookmarkStart w:id="67" w:name="bookmark65"/>
      <w:bookmarkStart w:id="68" w:name="bookmark66"/>
      <w:bookmarkStart w:id="69" w:name="bookmark68"/>
      <w:bookmarkEnd w:id="66"/>
      <w:r>
        <w:t>Конфиденциальность персональных данных</w:t>
      </w:r>
      <w:bookmarkEnd w:id="67"/>
      <w:bookmarkEnd w:id="68"/>
      <w:bookmarkEnd w:id="69"/>
    </w:p>
    <w:p w:rsidR="00861541" w:rsidRDefault="00CD6C60">
      <w:pPr>
        <w:pStyle w:val="11"/>
        <w:numPr>
          <w:ilvl w:val="2"/>
          <w:numId w:val="2"/>
        </w:numPr>
        <w:tabs>
          <w:tab w:val="left" w:pos="1439"/>
        </w:tabs>
        <w:ind w:firstLine="740"/>
        <w:jc w:val="both"/>
      </w:pPr>
      <w:bookmarkStart w:id="70" w:name="bookmark69"/>
      <w:bookmarkEnd w:id="70"/>
      <w:r>
        <w:t>Управление обязуется и обязует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61541" w:rsidRDefault="00CD6C60">
      <w:pPr>
        <w:pStyle w:val="24"/>
        <w:keepNext/>
        <w:keepLines/>
        <w:numPr>
          <w:ilvl w:val="1"/>
          <w:numId w:val="2"/>
        </w:numPr>
        <w:tabs>
          <w:tab w:val="left" w:pos="1230"/>
        </w:tabs>
        <w:ind w:firstLine="740"/>
        <w:jc w:val="both"/>
      </w:pPr>
      <w:bookmarkStart w:id="71" w:name="bookmark72"/>
      <w:bookmarkStart w:id="72" w:name="bookmark70"/>
      <w:bookmarkStart w:id="73" w:name="bookmark71"/>
      <w:bookmarkStart w:id="74" w:name="bookmark73"/>
      <w:bookmarkEnd w:id="71"/>
      <w:r>
        <w:t>Общедоступные источники персональных данных</w:t>
      </w:r>
      <w:bookmarkEnd w:id="72"/>
      <w:bookmarkEnd w:id="73"/>
      <w:bookmarkEnd w:id="74"/>
    </w:p>
    <w:p w:rsidR="00861541" w:rsidRDefault="00CD6C60">
      <w:pPr>
        <w:pStyle w:val="11"/>
        <w:numPr>
          <w:ilvl w:val="2"/>
          <w:numId w:val="2"/>
        </w:numPr>
        <w:tabs>
          <w:tab w:val="left" w:pos="1439"/>
        </w:tabs>
        <w:ind w:firstLine="740"/>
        <w:jc w:val="both"/>
      </w:pPr>
      <w:bookmarkStart w:id="75" w:name="bookmark74"/>
      <w:bookmarkEnd w:id="75"/>
      <w:r>
        <w:t>В случае необходимости управление может включить персональные данные субъектов в общедоступные источники персональных данных, при этом берется письменное согласие субъекта персональных данных.</w:t>
      </w:r>
    </w:p>
    <w:p w:rsidR="00861541" w:rsidRDefault="00CD6C60">
      <w:pPr>
        <w:pStyle w:val="24"/>
        <w:keepNext/>
        <w:keepLines/>
        <w:numPr>
          <w:ilvl w:val="1"/>
          <w:numId w:val="2"/>
        </w:numPr>
        <w:tabs>
          <w:tab w:val="left" w:pos="1201"/>
        </w:tabs>
        <w:ind w:firstLine="740"/>
        <w:jc w:val="both"/>
      </w:pPr>
      <w:bookmarkStart w:id="76" w:name="bookmark77"/>
      <w:bookmarkStart w:id="77" w:name="bookmark75"/>
      <w:bookmarkStart w:id="78" w:name="bookmark76"/>
      <w:bookmarkStart w:id="79" w:name="bookmark78"/>
      <w:bookmarkEnd w:id="76"/>
      <w:r>
        <w:t>Согласие субъекта персональных данных на обработку его персональных данных</w:t>
      </w:r>
      <w:bookmarkEnd w:id="77"/>
      <w:bookmarkEnd w:id="78"/>
      <w:bookmarkEnd w:id="79"/>
    </w:p>
    <w:p w:rsidR="00861541" w:rsidRDefault="00CD6C60">
      <w:pPr>
        <w:pStyle w:val="11"/>
        <w:numPr>
          <w:ilvl w:val="2"/>
          <w:numId w:val="2"/>
        </w:numPr>
        <w:tabs>
          <w:tab w:val="left" w:pos="1439"/>
        </w:tabs>
        <w:ind w:firstLine="740"/>
        <w:jc w:val="both"/>
      </w:pPr>
      <w:bookmarkStart w:id="80" w:name="bookmark79"/>
      <w:bookmarkEnd w:id="80"/>
      <w: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является конкретным, информированным и сознательным.</w:t>
      </w:r>
    </w:p>
    <w:p w:rsidR="00861541" w:rsidRDefault="00CD6C60">
      <w:pPr>
        <w:pStyle w:val="11"/>
        <w:numPr>
          <w:ilvl w:val="2"/>
          <w:numId w:val="2"/>
        </w:numPr>
        <w:tabs>
          <w:tab w:val="left" w:pos="1439"/>
        </w:tabs>
        <w:ind w:firstLine="740"/>
        <w:jc w:val="both"/>
      </w:pPr>
      <w:bookmarkStart w:id="81" w:name="bookmark80"/>
      <w:bookmarkEnd w:id="81"/>
      <w: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управлением.</w:t>
      </w:r>
    </w:p>
    <w:p w:rsidR="00861541" w:rsidRDefault="00CD6C60">
      <w:pPr>
        <w:pStyle w:val="11"/>
        <w:numPr>
          <w:ilvl w:val="2"/>
          <w:numId w:val="2"/>
        </w:numPr>
        <w:tabs>
          <w:tab w:val="left" w:pos="1439"/>
        </w:tabs>
        <w:ind w:firstLine="740"/>
        <w:jc w:val="both"/>
      </w:pPr>
      <w:bookmarkStart w:id="82" w:name="bookmark81"/>
      <w:bookmarkEnd w:id="82"/>
      <w: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w:t>
      </w:r>
    </w:p>
    <w:p w:rsidR="00861541" w:rsidRDefault="00CD6C60">
      <w:pPr>
        <w:pStyle w:val="11"/>
        <w:numPr>
          <w:ilvl w:val="2"/>
          <w:numId w:val="2"/>
        </w:numPr>
        <w:tabs>
          <w:tab w:val="left" w:pos="1439"/>
        </w:tabs>
        <w:ind w:firstLine="740"/>
        <w:jc w:val="both"/>
      </w:pPr>
      <w:bookmarkStart w:id="83" w:name="bookmark82"/>
      <w:bookmarkEnd w:id="83"/>
      <w: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861541" w:rsidRDefault="00CD6C60">
      <w:pPr>
        <w:pStyle w:val="11"/>
        <w:numPr>
          <w:ilvl w:val="2"/>
          <w:numId w:val="2"/>
        </w:numPr>
        <w:tabs>
          <w:tab w:val="left" w:pos="1439"/>
        </w:tabs>
        <w:ind w:firstLine="740"/>
        <w:jc w:val="both"/>
      </w:pPr>
      <w:bookmarkStart w:id="84" w:name="bookmark83"/>
      <w:bookmarkEnd w:id="84"/>
      <w:r>
        <w:t xml:space="preserve">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2-11 части 1 статьи 6. части </w:t>
      </w:r>
      <w:r w:rsidR="00442BC5">
        <w:t xml:space="preserve">          </w:t>
      </w:r>
      <w:r>
        <w:t xml:space="preserve">2 статьи 10 и части 2 статьи 11 Федерального закона от 27 июля 2006 г. № 152-ФЗ </w:t>
      </w:r>
      <w:r w:rsidR="00442BC5">
        <w:t xml:space="preserve">                 </w:t>
      </w:r>
      <w:r>
        <w:t>«О персональных данных».</w:t>
      </w:r>
    </w:p>
    <w:p w:rsidR="00861541" w:rsidRDefault="00CD6C60">
      <w:pPr>
        <w:pStyle w:val="24"/>
        <w:keepNext/>
        <w:keepLines/>
        <w:numPr>
          <w:ilvl w:val="1"/>
          <w:numId w:val="2"/>
        </w:numPr>
        <w:tabs>
          <w:tab w:val="left" w:pos="1398"/>
        </w:tabs>
        <w:ind w:firstLine="740"/>
        <w:jc w:val="both"/>
      </w:pPr>
      <w:bookmarkStart w:id="85" w:name="bookmark86"/>
      <w:bookmarkStart w:id="86" w:name="bookmark84"/>
      <w:bookmarkStart w:id="87" w:name="bookmark85"/>
      <w:bookmarkStart w:id="88" w:name="bookmark87"/>
      <w:bookmarkEnd w:id="85"/>
      <w:r>
        <w:t>Специальные категории персональных данных</w:t>
      </w:r>
      <w:bookmarkEnd w:id="86"/>
      <w:bookmarkEnd w:id="87"/>
      <w:bookmarkEnd w:id="88"/>
    </w:p>
    <w:p w:rsidR="00861541" w:rsidRDefault="00CD6C60">
      <w:pPr>
        <w:pStyle w:val="11"/>
        <w:numPr>
          <w:ilvl w:val="2"/>
          <w:numId w:val="2"/>
        </w:numPr>
        <w:tabs>
          <w:tab w:val="left" w:pos="1439"/>
        </w:tabs>
        <w:ind w:firstLine="740"/>
        <w:jc w:val="both"/>
      </w:pPr>
      <w:bookmarkStart w:id="89" w:name="bookmark88"/>
      <w:bookmarkEnd w:id="89"/>
      <w:r>
        <w:t>Управление может осуществлять обработку специальных категорий персональных данных, касающихся расовой, национальной принадлежности, религиозных или философских убеждений, состояния здоровья в случаях, если:</w:t>
      </w:r>
    </w:p>
    <w:p w:rsidR="00861541" w:rsidRDefault="00CD6C60">
      <w:pPr>
        <w:pStyle w:val="11"/>
        <w:numPr>
          <w:ilvl w:val="0"/>
          <w:numId w:val="3"/>
        </w:numPr>
        <w:tabs>
          <w:tab w:val="left" w:pos="958"/>
        </w:tabs>
        <w:ind w:firstLine="740"/>
        <w:jc w:val="both"/>
      </w:pPr>
      <w:bookmarkStart w:id="90" w:name="bookmark89"/>
      <w:bookmarkEnd w:id="90"/>
      <w:r>
        <w:t>обработка таких категорий персональных данных необходима для достижения конкретных, заранее определенных и законных целей:</w:t>
      </w:r>
    </w:p>
    <w:p w:rsidR="00861541" w:rsidRDefault="00CD6C60">
      <w:pPr>
        <w:pStyle w:val="11"/>
        <w:numPr>
          <w:ilvl w:val="0"/>
          <w:numId w:val="3"/>
        </w:numPr>
        <w:tabs>
          <w:tab w:val="left" w:pos="958"/>
        </w:tabs>
        <w:ind w:firstLine="740"/>
        <w:jc w:val="both"/>
      </w:pPr>
      <w:bookmarkStart w:id="91" w:name="bookmark90"/>
      <w:bookmarkEnd w:id="91"/>
      <w:r>
        <w:t>субъект персональных данных дал согласие в письменной форме на обработку своих персональных данных;</w:t>
      </w:r>
    </w:p>
    <w:p w:rsidR="00861541" w:rsidRDefault="00CD6C60">
      <w:pPr>
        <w:pStyle w:val="11"/>
        <w:numPr>
          <w:ilvl w:val="0"/>
          <w:numId w:val="3"/>
        </w:numPr>
        <w:tabs>
          <w:tab w:val="left" w:pos="958"/>
        </w:tabs>
        <w:ind w:firstLine="740"/>
        <w:jc w:val="both"/>
      </w:pPr>
      <w:bookmarkStart w:id="92" w:name="bookmark91"/>
      <w:bookmarkEnd w:id="92"/>
      <w:r>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от 27 июля 2006 г. № 152-ФЗ </w:t>
      </w:r>
      <w:r w:rsidR="00442BC5">
        <w:t xml:space="preserve">              </w:t>
      </w:r>
      <w:r>
        <w:t>«О персональных данных»;</w:t>
      </w:r>
    </w:p>
    <w:p w:rsidR="006772DC" w:rsidRDefault="00CD6C60" w:rsidP="006772DC">
      <w:pPr>
        <w:pStyle w:val="11"/>
        <w:numPr>
          <w:ilvl w:val="0"/>
          <w:numId w:val="3"/>
        </w:numPr>
        <w:tabs>
          <w:tab w:val="left" w:pos="958"/>
        </w:tabs>
        <w:ind w:firstLine="740"/>
        <w:jc w:val="both"/>
      </w:pPr>
      <w:bookmarkStart w:id="93" w:name="bookmark92"/>
      <w:bookmarkEnd w:id="93"/>
      <w:r>
        <w:t xml:space="preserve">обработка персональных данных осуществляется в соответствии с законодательством о государственной социальной помощи, трудовым законодательством, </w:t>
      </w:r>
      <w:r>
        <w:lastRenderedPageBreak/>
        <w:t>пенсионным законодательством Российской Федерации:</w:t>
      </w:r>
      <w:bookmarkStart w:id="94" w:name="bookmark93"/>
      <w:bookmarkEnd w:id="94"/>
    </w:p>
    <w:p w:rsidR="00861541" w:rsidRDefault="00CD6C60" w:rsidP="006772DC">
      <w:pPr>
        <w:pStyle w:val="11"/>
        <w:numPr>
          <w:ilvl w:val="0"/>
          <w:numId w:val="3"/>
        </w:numPr>
        <w:tabs>
          <w:tab w:val="left" w:pos="958"/>
        </w:tabs>
        <w:ind w:firstLine="740"/>
        <w:jc w:val="both"/>
      </w:pPr>
      <w: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861541" w:rsidRDefault="00CD6C60">
      <w:pPr>
        <w:pStyle w:val="11"/>
        <w:numPr>
          <w:ilvl w:val="0"/>
          <w:numId w:val="3"/>
        </w:numPr>
        <w:tabs>
          <w:tab w:val="left" w:pos="1098"/>
        </w:tabs>
        <w:ind w:firstLine="760"/>
        <w:jc w:val="both"/>
      </w:pPr>
      <w:bookmarkStart w:id="95" w:name="bookmark94"/>
      <w:bookmarkEnd w:id="95"/>
      <w:r>
        <w:t>обработка персональных данных необходима для установления или осуществления прав субъекта персональных данных или третьих лиц;</w:t>
      </w:r>
    </w:p>
    <w:p w:rsidR="00861541" w:rsidRDefault="00CD6C60">
      <w:pPr>
        <w:pStyle w:val="11"/>
        <w:numPr>
          <w:ilvl w:val="0"/>
          <w:numId w:val="3"/>
        </w:numPr>
        <w:tabs>
          <w:tab w:val="left" w:pos="1098"/>
        </w:tabs>
        <w:ind w:firstLine="760"/>
        <w:jc w:val="both"/>
      </w:pPr>
      <w:bookmarkStart w:id="96" w:name="bookmark95"/>
      <w:bookmarkEnd w:id="96"/>
      <w: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861541" w:rsidRDefault="00CD6C60">
      <w:pPr>
        <w:pStyle w:val="24"/>
        <w:keepNext/>
        <w:keepLines/>
        <w:numPr>
          <w:ilvl w:val="1"/>
          <w:numId w:val="2"/>
        </w:numPr>
        <w:tabs>
          <w:tab w:val="left" w:pos="1246"/>
        </w:tabs>
        <w:ind w:firstLine="760"/>
        <w:jc w:val="both"/>
      </w:pPr>
      <w:bookmarkStart w:id="97" w:name="bookmark98"/>
      <w:bookmarkStart w:id="98" w:name="bookmark96"/>
      <w:bookmarkStart w:id="99" w:name="bookmark97"/>
      <w:bookmarkStart w:id="100" w:name="bookmark99"/>
      <w:bookmarkEnd w:id="97"/>
      <w:r>
        <w:t>Биометрические персональные данные</w:t>
      </w:r>
      <w:bookmarkEnd w:id="98"/>
      <w:bookmarkEnd w:id="99"/>
      <w:bookmarkEnd w:id="100"/>
    </w:p>
    <w:p w:rsidR="00861541" w:rsidRDefault="00CD6C60">
      <w:pPr>
        <w:pStyle w:val="11"/>
        <w:numPr>
          <w:ilvl w:val="2"/>
          <w:numId w:val="2"/>
        </w:numPr>
        <w:tabs>
          <w:tab w:val="left" w:pos="1446"/>
        </w:tabs>
        <w:ind w:firstLine="760"/>
        <w:jc w:val="both"/>
      </w:pPr>
      <w:bookmarkStart w:id="101" w:name="bookmark100"/>
      <w:bookmarkEnd w:id="101"/>
      <w: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для установления личности субъекта персональных данных в управлении не обрабатываются.</w:t>
      </w:r>
    </w:p>
    <w:p w:rsidR="00861541" w:rsidRDefault="00CD6C60">
      <w:pPr>
        <w:pStyle w:val="24"/>
        <w:keepNext/>
        <w:keepLines/>
        <w:numPr>
          <w:ilvl w:val="1"/>
          <w:numId w:val="2"/>
        </w:numPr>
        <w:tabs>
          <w:tab w:val="left" w:pos="1246"/>
        </w:tabs>
        <w:ind w:firstLine="760"/>
        <w:jc w:val="both"/>
      </w:pPr>
      <w:bookmarkStart w:id="102" w:name="bookmark103"/>
      <w:bookmarkStart w:id="103" w:name="bookmark101"/>
      <w:bookmarkStart w:id="104" w:name="bookmark102"/>
      <w:bookmarkStart w:id="105" w:name="bookmark104"/>
      <w:bookmarkEnd w:id="102"/>
      <w:r>
        <w:t>Трансграничная передача персональных данных</w:t>
      </w:r>
      <w:bookmarkEnd w:id="103"/>
      <w:bookmarkEnd w:id="104"/>
      <w:bookmarkEnd w:id="105"/>
    </w:p>
    <w:p w:rsidR="00861541" w:rsidRDefault="00CD6C60">
      <w:pPr>
        <w:pStyle w:val="11"/>
        <w:numPr>
          <w:ilvl w:val="2"/>
          <w:numId w:val="2"/>
        </w:numPr>
        <w:tabs>
          <w:tab w:val="left" w:pos="1670"/>
        </w:tabs>
        <w:ind w:firstLine="760"/>
        <w:jc w:val="both"/>
      </w:pPr>
      <w:bookmarkStart w:id="106" w:name="bookmark105"/>
      <w:bookmarkEnd w:id="106"/>
      <w:r>
        <w:t>Трансграничная передача персональных данных управлением не осуществляется.</w:t>
      </w:r>
    </w:p>
    <w:p w:rsidR="00861541" w:rsidRDefault="00CD6C60">
      <w:pPr>
        <w:pStyle w:val="24"/>
        <w:keepNext/>
        <w:keepLines/>
        <w:numPr>
          <w:ilvl w:val="1"/>
          <w:numId w:val="2"/>
        </w:numPr>
        <w:tabs>
          <w:tab w:val="left" w:pos="1210"/>
        </w:tabs>
        <w:ind w:firstLine="760"/>
        <w:jc w:val="both"/>
      </w:pPr>
      <w:bookmarkStart w:id="107" w:name="bookmark108"/>
      <w:bookmarkStart w:id="108" w:name="bookmark106"/>
      <w:bookmarkStart w:id="109" w:name="bookmark107"/>
      <w:bookmarkStart w:id="110" w:name="bookmark109"/>
      <w:bookmarkEnd w:id="107"/>
      <w:r>
        <w:t>Принятие решения на основании исключительно автоматизированной обработки</w:t>
      </w:r>
      <w:bookmarkEnd w:id="108"/>
      <w:bookmarkEnd w:id="109"/>
      <w:bookmarkEnd w:id="110"/>
    </w:p>
    <w:p w:rsidR="00861541" w:rsidRDefault="00CD6C60">
      <w:pPr>
        <w:pStyle w:val="11"/>
        <w:numPr>
          <w:ilvl w:val="2"/>
          <w:numId w:val="2"/>
        </w:numPr>
        <w:tabs>
          <w:tab w:val="left" w:pos="1446"/>
        </w:tabs>
        <w:ind w:firstLine="760"/>
        <w:jc w:val="both"/>
      </w:pPr>
      <w:bookmarkStart w:id="111" w:name="bookmark110"/>
      <w:bookmarkEnd w:id="111"/>
      <w: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затрагивающие его права и законные интересы, не осуществляется.</w:t>
      </w:r>
    </w:p>
    <w:p w:rsidR="00861541" w:rsidRDefault="00CD6C60">
      <w:pPr>
        <w:pStyle w:val="11"/>
        <w:numPr>
          <w:ilvl w:val="2"/>
          <w:numId w:val="2"/>
        </w:numPr>
        <w:tabs>
          <w:tab w:val="left" w:pos="1446"/>
        </w:tabs>
        <w:spacing w:after="260"/>
        <w:ind w:firstLine="760"/>
        <w:jc w:val="both"/>
      </w:pPr>
      <w:bookmarkStart w:id="112" w:name="bookmark111"/>
      <w:bookmarkEnd w:id="112"/>
      <w: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861541" w:rsidRDefault="00CD6C60">
      <w:pPr>
        <w:pStyle w:val="24"/>
        <w:keepNext/>
        <w:keepLines/>
        <w:numPr>
          <w:ilvl w:val="0"/>
          <w:numId w:val="2"/>
        </w:numPr>
        <w:tabs>
          <w:tab w:val="left" w:pos="308"/>
        </w:tabs>
        <w:spacing w:after="260"/>
        <w:ind w:firstLine="0"/>
        <w:jc w:val="center"/>
      </w:pPr>
      <w:bookmarkStart w:id="113" w:name="bookmark114"/>
      <w:bookmarkStart w:id="114" w:name="bookmark112"/>
      <w:bookmarkStart w:id="115" w:name="bookmark113"/>
      <w:bookmarkStart w:id="116" w:name="bookmark115"/>
      <w:bookmarkEnd w:id="113"/>
      <w:r>
        <w:t>ПРАВА СУБЪЕКТА ПЕРСОНАЛЬНЫХ ДАННЫХ</w:t>
      </w:r>
      <w:bookmarkEnd w:id="114"/>
      <w:bookmarkEnd w:id="115"/>
      <w:bookmarkEnd w:id="116"/>
    </w:p>
    <w:p w:rsidR="00861541" w:rsidRDefault="00CD6C60">
      <w:pPr>
        <w:pStyle w:val="11"/>
        <w:numPr>
          <w:ilvl w:val="1"/>
          <w:numId w:val="2"/>
        </w:numPr>
        <w:tabs>
          <w:tab w:val="left" w:pos="1210"/>
        </w:tabs>
        <w:ind w:firstLine="760"/>
        <w:jc w:val="both"/>
      </w:pPr>
      <w:bookmarkStart w:id="117" w:name="bookmark116"/>
      <w:bookmarkEnd w:id="117"/>
      <w:r>
        <w:t>В соответствии с главой 3 Федерального закона от 27 июля 2006 г. № 152-ФЗ «О персональных данных» субъект персональных данных имеет право на получение сведений, касающихся обработки его персональных данных управлением, а именно:</w:t>
      </w:r>
    </w:p>
    <w:p w:rsidR="00861541" w:rsidRDefault="00CD6C60">
      <w:pPr>
        <w:pStyle w:val="11"/>
        <w:numPr>
          <w:ilvl w:val="0"/>
          <w:numId w:val="3"/>
        </w:numPr>
        <w:tabs>
          <w:tab w:val="left" w:pos="1098"/>
        </w:tabs>
        <w:ind w:firstLine="760"/>
        <w:jc w:val="both"/>
      </w:pPr>
      <w:bookmarkStart w:id="118" w:name="bookmark117"/>
      <w:bookmarkEnd w:id="118"/>
      <w:r>
        <w:t>подтверждение факта обработки персональных данных управлением;</w:t>
      </w:r>
    </w:p>
    <w:p w:rsidR="00861541" w:rsidRDefault="00CD6C60">
      <w:pPr>
        <w:pStyle w:val="11"/>
        <w:numPr>
          <w:ilvl w:val="0"/>
          <w:numId w:val="3"/>
        </w:numPr>
        <w:tabs>
          <w:tab w:val="left" w:pos="1098"/>
        </w:tabs>
        <w:ind w:firstLine="760"/>
        <w:jc w:val="both"/>
      </w:pPr>
      <w:bookmarkStart w:id="119" w:name="bookmark118"/>
      <w:bookmarkEnd w:id="119"/>
      <w:r>
        <w:t>правовые основания и цели обработки персональных данных;</w:t>
      </w:r>
    </w:p>
    <w:p w:rsidR="00861541" w:rsidRDefault="00CD6C60">
      <w:pPr>
        <w:pStyle w:val="11"/>
        <w:numPr>
          <w:ilvl w:val="0"/>
          <w:numId w:val="3"/>
        </w:numPr>
        <w:tabs>
          <w:tab w:val="left" w:pos="1098"/>
        </w:tabs>
        <w:ind w:firstLine="760"/>
        <w:jc w:val="both"/>
      </w:pPr>
      <w:bookmarkStart w:id="120" w:name="bookmark119"/>
      <w:bookmarkEnd w:id="120"/>
      <w:r>
        <w:t>цели и применяемые управлением способы обработки персональных данных;</w:t>
      </w:r>
    </w:p>
    <w:p w:rsidR="00861541" w:rsidRDefault="00CD6C60">
      <w:pPr>
        <w:pStyle w:val="11"/>
        <w:numPr>
          <w:ilvl w:val="0"/>
          <w:numId w:val="3"/>
        </w:numPr>
        <w:tabs>
          <w:tab w:val="left" w:pos="1098"/>
        </w:tabs>
        <w:ind w:firstLine="760"/>
        <w:jc w:val="both"/>
      </w:pPr>
      <w:bookmarkStart w:id="121" w:name="bookmark120"/>
      <w:bookmarkEnd w:id="121"/>
      <w:r>
        <w:t>наименование и местонахождение управления, сведения о лицах (за исключением работников управления), которые имеют доступ к персональным данным или которым могут быть раскрыты персональные данные на основании договора с управлением или на основании федерального закона;</w:t>
      </w:r>
    </w:p>
    <w:p w:rsidR="00861541" w:rsidRDefault="00CD6C60">
      <w:pPr>
        <w:pStyle w:val="11"/>
        <w:numPr>
          <w:ilvl w:val="0"/>
          <w:numId w:val="3"/>
        </w:numPr>
        <w:tabs>
          <w:tab w:val="left" w:pos="1098"/>
        </w:tabs>
        <w:ind w:firstLine="760"/>
        <w:jc w:val="both"/>
      </w:pPr>
      <w:bookmarkStart w:id="122" w:name="bookmark121"/>
      <w:bookmarkEnd w:id="122"/>
      <w: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861541" w:rsidRDefault="00CD6C60">
      <w:pPr>
        <w:pStyle w:val="11"/>
        <w:numPr>
          <w:ilvl w:val="0"/>
          <w:numId w:val="3"/>
        </w:numPr>
        <w:tabs>
          <w:tab w:val="left" w:pos="1098"/>
        </w:tabs>
        <w:ind w:firstLine="760"/>
        <w:jc w:val="both"/>
      </w:pPr>
      <w:bookmarkStart w:id="123" w:name="bookmark122"/>
      <w:bookmarkEnd w:id="123"/>
      <w:r>
        <w:t>сроки обработки персональных данных, в том числе сроки их хранения;</w:t>
      </w:r>
    </w:p>
    <w:p w:rsidR="00861541" w:rsidRDefault="00CD6C60">
      <w:pPr>
        <w:pStyle w:val="11"/>
        <w:numPr>
          <w:ilvl w:val="0"/>
          <w:numId w:val="3"/>
        </w:numPr>
        <w:tabs>
          <w:tab w:val="left" w:pos="1098"/>
        </w:tabs>
        <w:ind w:firstLine="760"/>
        <w:jc w:val="both"/>
      </w:pPr>
      <w:bookmarkStart w:id="124" w:name="bookmark123"/>
      <w:bookmarkEnd w:id="124"/>
      <w:r>
        <w:t xml:space="preserve">порядок осуществления субъектом персональных данных прав, предусмотренных Федеральным законом от 27 июля 2006 г. № 152-ФЗ «О персональных </w:t>
      </w:r>
      <w:r>
        <w:lastRenderedPageBreak/>
        <w:t>данных»;</w:t>
      </w:r>
    </w:p>
    <w:p w:rsidR="00861541" w:rsidRDefault="00CD6C60">
      <w:pPr>
        <w:pStyle w:val="11"/>
        <w:numPr>
          <w:ilvl w:val="0"/>
          <w:numId w:val="3"/>
        </w:numPr>
        <w:tabs>
          <w:tab w:val="left" w:pos="1098"/>
        </w:tabs>
        <w:spacing w:after="120"/>
        <w:ind w:firstLine="760"/>
        <w:jc w:val="both"/>
      </w:pPr>
      <w:bookmarkStart w:id="125" w:name="bookmark124"/>
      <w:bookmarkEnd w:id="125"/>
      <w:r>
        <w:t>информацию об осуществленной или о предполагаемой трансграничной передаче данных;</w:t>
      </w:r>
    </w:p>
    <w:p w:rsidR="00861541" w:rsidRDefault="00CD6C60">
      <w:pPr>
        <w:pStyle w:val="11"/>
        <w:numPr>
          <w:ilvl w:val="0"/>
          <w:numId w:val="3"/>
        </w:numPr>
        <w:tabs>
          <w:tab w:val="left" w:pos="988"/>
        </w:tabs>
        <w:ind w:firstLine="760"/>
        <w:jc w:val="both"/>
      </w:pPr>
      <w:bookmarkStart w:id="126" w:name="bookmark125"/>
      <w:bookmarkEnd w:id="126"/>
      <w:r>
        <w:t>наименование или фамилию, имя, отчество и адрес лица, осуществляющего обработку персональных данных по поручению управления, если обработка поручена или будет поручена такому лицу;</w:t>
      </w:r>
    </w:p>
    <w:p w:rsidR="00861541" w:rsidRDefault="00CD6C60">
      <w:pPr>
        <w:pStyle w:val="11"/>
        <w:numPr>
          <w:ilvl w:val="0"/>
          <w:numId w:val="3"/>
        </w:numPr>
        <w:tabs>
          <w:tab w:val="left" w:pos="988"/>
        </w:tabs>
        <w:ind w:firstLine="760"/>
        <w:jc w:val="both"/>
      </w:pPr>
      <w:bookmarkStart w:id="127" w:name="bookmark126"/>
      <w:bookmarkEnd w:id="127"/>
      <w:r>
        <w:t xml:space="preserve">иные сведения, предусмотренные Федеральным законом от 27 июля 2006 г. </w:t>
      </w:r>
      <w:r w:rsidR="00E4159E">
        <w:t xml:space="preserve">        </w:t>
      </w:r>
      <w:r>
        <w:t>№ 152-ФЗ «О персональных данных» или другими федеральными законами.</w:t>
      </w:r>
    </w:p>
    <w:p w:rsidR="00861541" w:rsidRDefault="00CD6C60">
      <w:pPr>
        <w:pStyle w:val="11"/>
        <w:numPr>
          <w:ilvl w:val="1"/>
          <w:numId w:val="2"/>
        </w:numPr>
        <w:tabs>
          <w:tab w:val="left" w:pos="1230"/>
        </w:tabs>
        <w:ind w:firstLine="760"/>
        <w:jc w:val="both"/>
      </w:pPr>
      <w:bookmarkStart w:id="128" w:name="bookmark127"/>
      <w:bookmarkEnd w:id="128"/>
      <w:r>
        <w:t>Субъект персональных данных вправе требовать от управления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61541" w:rsidRDefault="00CD6C60">
      <w:pPr>
        <w:pStyle w:val="11"/>
        <w:numPr>
          <w:ilvl w:val="1"/>
          <w:numId w:val="2"/>
        </w:numPr>
        <w:tabs>
          <w:tab w:val="left" w:pos="1234"/>
        </w:tabs>
        <w:ind w:firstLine="760"/>
        <w:jc w:val="both"/>
      </w:pPr>
      <w:bookmarkStart w:id="129" w:name="bookmark128"/>
      <w:bookmarkEnd w:id="129"/>
      <w:r>
        <w:t>Субъект персональных данных имеет право заявить возражение против принятия в его отношении решений, порождающих юридические последствия на основе исключительно автоматизированной обработки персональных данных.</w:t>
      </w:r>
    </w:p>
    <w:p w:rsidR="00861541" w:rsidRDefault="00CD6C60">
      <w:pPr>
        <w:pStyle w:val="11"/>
        <w:numPr>
          <w:ilvl w:val="1"/>
          <w:numId w:val="2"/>
        </w:numPr>
        <w:tabs>
          <w:tab w:val="left" w:pos="1234"/>
        </w:tabs>
        <w:ind w:firstLine="760"/>
        <w:jc w:val="both"/>
      </w:pPr>
      <w:bookmarkStart w:id="130" w:name="bookmark129"/>
      <w:bookmarkEnd w:id="130"/>
      <w:r>
        <w:t>Субъект персональных данных имеет право отозвать согласие на обработку его персональных данных. В случае отзыва субъектом персональных данных согласия на обработку персональных данных управление вправе продолжить обработку персональных данных без согласия субъекта персональных данных при наличии оснований, указанных в Федеральном законе от 27 июля 2006 г. № 152-ФЗ «О персональных данных».</w:t>
      </w:r>
    </w:p>
    <w:p w:rsidR="00861541" w:rsidRDefault="00CD6C60">
      <w:pPr>
        <w:pStyle w:val="11"/>
        <w:numPr>
          <w:ilvl w:val="1"/>
          <w:numId w:val="2"/>
        </w:numPr>
        <w:tabs>
          <w:tab w:val="left" w:pos="1239"/>
        </w:tabs>
        <w:ind w:firstLine="760"/>
        <w:jc w:val="both"/>
      </w:pPr>
      <w:bookmarkStart w:id="131" w:name="bookmark130"/>
      <w:bookmarkEnd w:id="131"/>
      <w:r>
        <w:t>Право субъекта персональных данных на доступ к его персональным данным может быть ограничено в соответствии с федеральными законами.</w:t>
      </w:r>
    </w:p>
    <w:p w:rsidR="00861541" w:rsidRDefault="00CD6C60">
      <w:pPr>
        <w:pStyle w:val="11"/>
        <w:numPr>
          <w:ilvl w:val="1"/>
          <w:numId w:val="2"/>
        </w:numPr>
        <w:tabs>
          <w:tab w:val="left" w:pos="1234"/>
        </w:tabs>
        <w:ind w:firstLine="760"/>
        <w:jc w:val="both"/>
      </w:pPr>
      <w:bookmarkStart w:id="132" w:name="bookmark131"/>
      <w:bookmarkEnd w:id="132"/>
      <w:r>
        <w:t>Если субъект персональных данных считает, что управление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управления в уполномоченный орган по защите прав субъектов персональных данных или в судебном порядке.</w:t>
      </w:r>
    </w:p>
    <w:p w:rsidR="00861541" w:rsidRDefault="00CD6C60">
      <w:pPr>
        <w:pStyle w:val="11"/>
        <w:numPr>
          <w:ilvl w:val="1"/>
          <w:numId w:val="2"/>
        </w:numPr>
        <w:tabs>
          <w:tab w:val="left" w:pos="1234"/>
        </w:tabs>
        <w:spacing w:after="260"/>
        <w:ind w:firstLine="760"/>
        <w:jc w:val="both"/>
      </w:pPr>
      <w:bookmarkStart w:id="133" w:name="bookmark132"/>
      <w:bookmarkEnd w:id="133"/>
      <w: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861541" w:rsidRDefault="00CD6C60">
      <w:pPr>
        <w:pStyle w:val="24"/>
        <w:keepNext/>
        <w:keepLines/>
        <w:numPr>
          <w:ilvl w:val="0"/>
          <w:numId w:val="2"/>
        </w:numPr>
        <w:tabs>
          <w:tab w:val="left" w:pos="303"/>
        </w:tabs>
        <w:spacing w:after="260"/>
        <w:ind w:firstLine="0"/>
        <w:jc w:val="center"/>
      </w:pPr>
      <w:bookmarkStart w:id="134" w:name="bookmark135"/>
      <w:bookmarkStart w:id="135" w:name="bookmark133"/>
      <w:bookmarkStart w:id="136" w:name="bookmark134"/>
      <w:bookmarkStart w:id="137" w:name="bookmark136"/>
      <w:bookmarkEnd w:id="134"/>
      <w:r>
        <w:t>ОБЯЗАННОСТИ ОПЕРАТОРА</w:t>
      </w:r>
      <w:bookmarkEnd w:id="135"/>
      <w:bookmarkEnd w:id="136"/>
      <w:bookmarkEnd w:id="137"/>
    </w:p>
    <w:p w:rsidR="00861541" w:rsidRDefault="00CD6C60">
      <w:pPr>
        <w:pStyle w:val="11"/>
        <w:numPr>
          <w:ilvl w:val="1"/>
          <w:numId w:val="2"/>
        </w:numPr>
        <w:tabs>
          <w:tab w:val="left" w:pos="1229"/>
        </w:tabs>
        <w:ind w:firstLine="760"/>
        <w:jc w:val="both"/>
      </w:pPr>
      <w:bookmarkStart w:id="138" w:name="bookmark137"/>
      <w:bookmarkEnd w:id="138"/>
      <w:r>
        <w:t xml:space="preserve">В соответствии с главой 4 Федерального закона от 27 июля 2006 г. </w:t>
      </w:r>
      <w:r w:rsidR="00E4159E">
        <w:t xml:space="preserve">                     </w:t>
      </w:r>
      <w:r>
        <w:t>№ 152-ФЗ «О персональных данных» управление обязано:</w:t>
      </w:r>
    </w:p>
    <w:p w:rsidR="00861541" w:rsidRDefault="00CD6C60">
      <w:pPr>
        <w:pStyle w:val="11"/>
        <w:numPr>
          <w:ilvl w:val="0"/>
          <w:numId w:val="3"/>
        </w:numPr>
        <w:tabs>
          <w:tab w:val="left" w:pos="988"/>
        </w:tabs>
        <w:ind w:firstLine="760"/>
        <w:jc w:val="both"/>
      </w:pPr>
      <w:bookmarkStart w:id="139" w:name="bookmark138"/>
      <w:bookmarkEnd w:id="139"/>
      <w:r>
        <w:t>предоставлять субъекту персональных данных по его запросу информацию, касающуюся обработки его персональных данных;</w:t>
      </w:r>
    </w:p>
    <w:p w:rsidR="00861541" w:rsidRDefault="00CD6C60">
      <w:pPr>
        <w:pStyle w:val="11"/>
        <w:numPr>
          <w:ilvl w:val="0"/>
          <w:numId w:val="3"/>
        </w:numPr>
        <w:tabs>
          <w:tab w:val="left" w:pos="988"/>
        </w:tabs>
        <w:ind w:firstLine="760"/>
        <w:jc w:val="both"/>
      </w:pPr>
      <w:bookmarkStart w:id="140" w:name="bookmark139"/>
      <w:bookmarkEnd w:id="140"/>
      <w:r>
        <w:t>разъяснить субъекту персональных данных юридические последствия отказа предоставить его персональные данные;</w:t>
      </w:r>
    </w:p>
    <w:p w:rsidR="00861541" w:rsidRDefault="00CD6C60">
      <w:pPr>
        <w:pStyle w:val="11"/>
        <w:numPr>
          <w:ilvl w:val="0"/>
          <w:numId w:val="3"/>
        </w:numPr>
        <w:tabs>
          <w:tab w:val="left" w:pos="988"/>
        </w:tabs>
        <w:ind w:firstLine="760"/>
        <w:jc w:val="both"/>
      </w:pPr>
      <w:bookmarkStart w:id="141" w:name="bookmark140"/>
      <w:bookmarkEnd w:id="141"/>
      <w:r>
        <w:t>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предусмотренных Федеральным законом от 27 июля 2006 г. № 152-ФЗ «О персональных данных»;</w:t>
      </w:r>
    </w:p>
    <w:p w:rsidR="00861541" w:rsidRDefault="00CD6C60">
      <w:pPr>
        <w:pStyle w:val="11"/>
        <w:numPr>
          <w:ilvl w:val="0"/>
          <w:numId w:val="3"/>
        </w:numPr>
        <w:tabs>
          <w:tab w:val="left" w:pos="988"/>
        </w:tabs>
        <w:ind w:firstLine="760"/>
        <w:jc w:val="both"/>
      </w:pPr>
      <w:bookmarkStart w:id="142" w:name="bookmark141"/>
      <w:bookmarkEnd w:id="142"/>
      <w:r>
        <w:t xml:space="preserve">до начала обработки персональных данных, полученных не от субъекта персональных данных, предоставить субъекту персональных данных, за исключением случаев, предусмотренных Федеральным законом от 27 июля 2006 г. № 152-ФЗ </w:t>
      </w:r>
      <w:r w:rsidR="00E4159E">
        <w:t xml:space="preserve">                  </w:t>
      </w:r>
      <w:r>
        <w:t xml:space="preserve">«О персональных данных», следующую информацию: наименование либо фамилия, имя, отчество и адрес оператора или его представителя, цель обработки персональных данных и ее правовое основание, предполагаемых пользователей персональных данных, источник </w:t>
      </w:r>
      <w:r>
        <w:lastRenderedPageBreak/>
        <w:t>получения персональных данных, права субъекта персональных данных.</w:t>
      </w:r>
    </w:p>
    <w:p w:rsidR="00861541" w:rsidRDefault="00CD6C60">
      <w:pPr>
        <w:pStyle w:val="11"/>
        <w:numPr>
          <w:ilvl w:val="1"/>
          <w:numId w:val="2"/>
        </w:numPr>
        <w:tabs>
          <w:tab w:val="left" w:pos="1229"/>
        </w:tabs>
        <w:ind w:firstLine="760"/>
        <w:jc w:val="both"/>
      </w:pPr>
      <w:bookmarkStart w:id="143" w:name="bookmark142"/>
      <w:bookmarkEnd w:id="143"/>
      <w:r>
        <w:t>При обращении субъекта персональных данных управление, в порядке, предусмотренном Федеральным законом от 27 июля № 152-ФЗ «О персональных данных», обязано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861541" w:rsidRDefault="00CD6C60">
      <w:pPr>
        <w:pStyle w:val="11"/>
        <w:numPr>
          <w:ilvl w:val="1"/>
          <w:numId w:val="2"/>
        </w:numPr>
        <w:tabs>
          <w:tab w:val="left" w:pos="1281"/>
        </w:tabs>
        <w:ind w:firstLine="760"/>
        <w:jc w:val="both"/>
      </w:pPr>
      <w:bookmarkStart w:id="144" w:name="bookmark143"/>
      <w:bookmarkEnd w:id="144"/>
      <w:r>
        <w:t>В случае отказа в предоставлении информации управление обязано дать в письменной форме мотивированный ответ, содержащий ссылку на положение части 8 статьи 14 Федерального закона от 27 июля 2006 г. № 152-ФЗ «О персональных данных» или иного федерального закона, являющееся основанием для такого отказа, в срок, не превышающий тридцати дней со дня получения запроса.</w:t>
      </w:r>
    </w:p>
    <w:p w:rsidR="00861541" w:rsidRDefault="00CD6C60">
      <w:pPr>
        <w:pStyle w:val="11"/>
        <w:numPr>
          <w:ilvl w:val="1"/>
          <w:numId w:val="2"/>
        </w:numPr>
        <w:tabs>
          <w:tab w:val="left" w:pos="1281"/>
        </w:tabs>
        <w:ind w:firstLine="760"/>
        <w:jc w:val="both"/>
      </w:pPr>
      <w:bookmarkStart w:id="145" w:name="bookmark144"/>
      <w:bookmarkEnd w:id="145"/>
      <w:r>
        <w:t>При обращении субъекта персональных данных управление,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обязано внести в них необходимые изменения.</w:t>
      </w:r>
    </w:p>
    <w:p w:rsidR="00861541" w:rsidRDefault="00CD6C60">
      <w:pPr>
        <w:pStyle w:val="11"/>
        <w:numPr>
          <w:ilvl w:val="1"/>
          <w:numId w:val="2"/>
        </w:numPr>
        <w:tabs>
          <w:tab w:val="left" w:pos="1281"/>
        </w:tabs>
        <w:ind w:firstLine="760"/>
        <w:jc w:val="both"/>
      </w:pPr>
      <w:bookmarkStart w:id="146" w:name="bookmark145"/>
      <w:bookmarkEnd w:id="146"/>
      <w:r>
        <w:t>При обращении субъекта персональных данных управление,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w:t>
      </w:r>
    </w:p>
    <w:p w:rsidR="00861541" w:rsidRDefault="00CD6C60">
      <w:pPr>
        <w:pStyle w:val="11"/>
        <w:numPr>
          <w:ilvl w:val="1"/>
          <w:numId w:val="2"/>
        </w:numPr>
        <w:tabs>
          <w:tab w:val="left" w:pos="1442"/>
        </w:tabs>
        <w:ind w:firstLine="760"/>
        <w:jc w:val="both"/>
      </w:pPr>
      <w:bookmarkStart w:id="147" w:name="bookmark146"/>
      <w:bookmarkEnd w:id="147"/>
      <w:r>
        <w:t>Управление обязано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61541" w:rsidRDefault="00CD6C60">
      <w:pPr>
        <w:pStyle w:val="11"/>
        <w:numPr>
          <w:ilvl w:val="1"/>
          <w:numId w:val="2"/>
        </w:numPr>
        <w:tabs>
          <w:tab w:val="left" w:pos="1281"/>
        </w:tabs>
        <w:spacing w:after="260"/>
        <w:ind w:firstLine="760"/>
        <w:jc w:val="both"/>
      </w:pPr>
      <w:bookmarkStart w:id="148" w:name="bookmark147"/>
      <w:bookmarkEnd w:id="148"/>
      <w:r>
        <w:t>Управление обязано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861541" w:rsidRDefault="00CD6C60">
      <w:pPr>
        <w:pStyle w:val="24"/>
        <w:keepNext/>
        <w:keepLines/>
        <w:numPr>
          <w:ilvl w:val="0"/>
          <w:numId w:val="2"/>
        </w:numPr>
        <w:tabs>
          <w:tab w:val="left" w:pos="303"/>
        </w:tabs>
        <w:spacing w:after="260"/>
        <w:ind w:firstLine="0"/>
        <w:jc w:val="center"/>
      </w:pPr>
      <w:bookmarkStart w:id="149" w:name="bookmark150"/>
      <w:bookmarkStart w:id="150" w:name="bookmark148"/>
      <w:bookmarkStart w:id="151" w:name="bookmark149"/>
      <w:bookmarkStart w:id="152" w:name="bookmark151"/>
      <w:bookmarkEnd w:id="149"/>
      <w:r>
        <w:t>МЕРЫ, НАПРАВЛЕННЫЕ НА ОБЕСПЕЧЕНИЕ БЕЗОПАСНОСТИ</w:t>
      </w:r>
      <w:r>
        <w:br/>
        <w:t>ПЕРСОНАЛЬНЫХ ДАННЫХ</w:t>
      </w:r>
      <w:bookmarkEnd w:id="150"/>
      <w:bookmarkEnd w:id="151"/>
      <w:bookmarkEnd w:id="152"/>
    </w:p>
    <w:p w:rsidR="00861541" w:rsidRDefault="00CD6C60">
      <w:pPr>
        <w:pStyle w:val="11"/>
        <w:numPr>
          <w:ilvl w:val="1"/>
          <w:numId w:val="2"/>
        </w:numPr>
        <w:tabs>
          <w:tab w:val="left" w:pos="1442"/>
        </w:tabs>
        <w:ind w:firstLine="760"/>
        <w:jc w:val="both"/>
      </w:pPr>
      <w:bookmarkStart w:id="153" w:name="bookmark152"/>
      <w:bookmarkEnd w:id="153"/>
      <w:r>
        <w:t xml:space="preserve">Управлением принимаются меры, необходимые и достаточные для обеспечения выполнения обязанностей, предусмотренных Федеральным законом </w:t>
      </w:r>
      <w:r w:rsidR="007B024C">
        <w:t xml:space="preserve">                </w:t>
      </w:r>
      <w:r>
        <w:t>от 27 июля 2006 г. № 152-ФЗ «О персональных данных» и принятыми в соответствии с ним нормативными правовыми актами.</w:t>
      </w:r>
    </w:p>
    <w:p w:rsidR="00861541" w:rsidRDefault="00CD6C60">
      <w:pPr>
        <w:pStyle w:val="11"/>
        <w:numPr>
          <w:ilvl w:val="1"/>
          <w:numId w:val="2"/>
        </w:numPr>
        <w:tabs>
          <w:tab w:val="left" w:pos="1281"/>
        </w:tabs>
        <w:ind w:firstLine="760"/>
        <w:jc w:val="both"/>
      </w:pPr>
      <w:bookmarkStart w:id="154" w:name="bookmark153"/>
      <w:bookmarkEnd w:id="154"/>
      <w:r>
        <w:t>Обеспечение безопасности достигается применением мер, необходимых и достаточных для обеспечения выполнения обязанностей, предусмотренных Федеральным законом от 27 июля 2006 г. № 152-ФЗ «О персональных данных», а именно:</w:t>
      </w:r>
    </w:p>
    <w:p w:rsidR="00861541" w:rsidRDefault="00CD6C60">
      <w:pPr>
        <w:pStyle w:val="11"/>
        <w:numPr>
          <w:ilvl w:val="0"/>
          <w:numId w:val="3"/>
        </w:numPr>
        <w:tabs>
          <w:tab w:val="left" w:pos="999"/>
        </w:tabs>
        <w:ind w:firstLine="760"/>
        <w:jc w:val="both"/>
      </w:pPr>
      <w:bookmarkStart w:id="155" w:name="bookmark154"/>
      <w:bookmarkEnd w:id="155"/>
      <w:r>
        <w:t>определены угрозы безопасности персональных данных при их обработке в информационных системах персональных данных;</w:t>
      </w:r>
    </w:p>
    <w:p w:rsidR="00861541" w:rsidRDefault="00CD6C60">
      <w:pPr>
        <w:pStyle w:val="11"/>
        <w:numPr>
          <w:ilvl w:val="0"/>
          <w:numId w:val="3"/>
        </w:numPr>
        <w:tabs>
          <w:tab w:val="left" w:pos="999"/>
        </w:tabs>
        <w:ind w:firstLine="760"/>
        <w:jc w:val="both"/>
      </w:pPr>
      <w:bookmarkStart w:id="156" w:name="bookmark155"/>
      <w:bookmarkEnd w:id="156"/>
      <w:r>
        <w:t>применены правовые, организационные и технические меры по обеспечению безопасности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61541" w:rsidRDefault="00CD6C60">
      <w:pPr>
        <w:pStyle w:val="11"/>
        <w:numPr>
          <w:ilvl w:val="0"/>
          <w:numId w:val="3"/>
        </w:numPr>
        <w:tabs>
          <w:tab w:val="left" w:pos="999"/>
        </w:tabs>
        <w:ind w:firstLine="760"/>
        <w:jc w:val="both"/>
      </w:pPr>
      <w:bookmarkStart w:id="157" w:name="bookmark156"/>
      <w:bookmarkEnd w:id="157"/>
      <w:r>
        <w:t>производится оценка эффективности принимаемых мер по обеспечению безопасности персональных данных до ввода в эксплуатацию информационных систем персональных данных;</w:t>
      </w:r>
    </w:p>
    <w:p w:rsidR="00861541" w:rsidRDefault="00CD6C60">
      <w:pPr>
        <w:pStyle w:val="11"/>
        <w:numPr>
          <w:ilvl w:val="0"/>
          <w:numId w:val="3"/>
        </w:numPr>
        <w:tabs>
          <w:tab w:val="left" w:pos="999"/>
        </w:tabs>
        <w:ind w:firstLine="760"/>
        <w:jc w:val="both"/>
      </w:pPr>
      <w:bookmarkStart w:id="158" w:name="bookmark157"/>
      <w:bookmarkEnd w:id="158"/>
      <w:r>
        <w:lastRenderedPageBreak/>
        <w:t>производится учет машинных носителей персональных данных;</w:t>
      </w:r>
    </w:p>
    <w:p w:rsidR="00861541" w:rsidRDefault="00CD6C60">
      <w:pPr>
        <w:pStyle w:val="11"/>
        <w:numPr>
          <w:ilvl w:val="0"/>
          <w:numId w:val="3"/>
        </w:numPr>
        <w:tabs>
          <w:tab w:val="left" w:pos="239"/>
        </w:tabs>
        <w:ind w:firstLine="760"/>
        <w:jc w:val="both"/>
      </w:pPr>
      <w:bookmarkStart w:id="159" w:name="bookmark158"/>
      <w:bookmarkEnd w:id="159"/>
      <w:r>
        <w:t>производится восстановление персональных данных, модифицированных или уничтоженных вследствие несанкционированного доступа к ним;</w:t>
      </w:r>
    </w:p>
    <w:p w:rsidR="00861541" w:rsidRDefault="00CD6C60">
      <w:pPr>
        <w:pStyle w:val="11"/>
        <w:numPr>
          <w:ilvl w:val="0"/>
          <w:numId w:val="3"/>
        </w:numPr>
        <w:tabs>
          <w:tab w:val="left" w:pos="997"/>
        </w:tabs>
        <w:ind w:firstLine="740"/>
        <w:jc w:val="both"/>
      </w:pPr>
      <w:bookmarkStart w:id="160" w:name="bookmark159"/>
      <w:bookmarkEnd w:id="160"/>
      <w:r>
        <w:t>обеспечивается сохранность носителей персональных данных;</w:t>
      </w:r>
    </w:p>
    <w:p w:rsidR="00861541" w:rsidRDefault="00CD6C60">
      <w:pPr>
        <w:pStyle w:val="11"/>
        <w:numPr>
          <w:ilvl w:val="0"/>
          <w:numId w:val="3"/>
        </w:numPr>
        <w:tabs>
          <w:tab w:val="left" w:pos="997"/>
        </w:tabs>
        <w:ind w:firstLine="740"/>
        <w:jc w:val="both"/>
      </w:pPr>
      <w:bookmarkStart w:id="161" w:name="bookmark160"/>
      <w:bookmarkEnd w:id="161"/>
      <w:r>
        <w:t>устанавливаются правила доступа к персональным данным, обрабатываемым в информационной системе персональных данных, а также обеспечена регистрация и учет всех действий, совершаемых с персональными данными в информационной системе персональных данных;</w:t>
      </w:r>
    </w:p>
    <w:p w:rsidR="00861541" w:rsidRDefault="00CD6C60">
      <w:pPr>
        <w:pStyle w:val="11"/>
        <w:numPr>
          <w:ilvl w:val="0"/>
          <w:numId w:val="3"/>
        </w:numPr>
        <w:tabs>
          <w:tab w:val="left" w:pos="997"/>
        </w:tabs>
        <w:ind w:firstLine="740"/>
        <w:jc w:val="both"/>
      </w:pPr>
      <w:bookmarkStart w:id="162" w:name="bookmark161"/>
      <w:bookmarkEnd w:id="162"/>
      <w:r>
        <w:t>осуществляется контроль за принимаемыми мерами по обеспечению безопасности персональных данных;</w:t>
      </w:r>
    </w:p>
    <w:p w:rsidR="00861541" w:rsidRDefault="00CD6C60">
      <w:pPr>
        <w:pStyle w:val="11"/>
        <w:numPr>
          <w:ilvl w:val="0"/>
          <w:numId w:val="3"/>
        </w:numPr>
        <w:tabs>
          <w:tab w:val="left" w:pos="997"/>
        </w:tabs>
        <w:ind w:firstLine="740"/>
        <w:jc w:val="both"/>
      </w:pPr>
      <w:bookmarkStart w:id="163" w:name="bookmark162"/>
      <w:bookmarkEnd w:id="163"/>
      <w:r>
        <w:t>назначен ответственный за организацию обработки персональных данных;</w:t>
      </w:r>
    </w:p>
    <w:p w:rsidR="00861541" w:rsidRDefault="00CD6C60">
      <w:pPr>
        <w:pStyle w:val="11"/>
        <w:numPr>
          <w:ilvl w:val="0"/>
          <w:numId w:val="3"/>
        </w:numPr>
        <w:tabs>
          <w:tab w:val="left" w:pos="997"/>
        </w:tabs>
        <w:ind w:firstLine="740"/>
        <w:jc w:val="both"/>
      </w:pPr>
      <w:bookmarkStart w:id="164" w:name="bookmark163"/>
      <w:bookmarkEnd w:id="164"/>
      <w:r>
        <w:t>изданы документы, определяющие политику в отношении обработки персональных данных, локальные акты по вопросам обработки персональных данных, а также локальные акты.</w:t>
      </w:r>
    </w:p>
    <w:p w:rsidR="00861541" w:rsidRDefault="00CD6C60">
      <w:pPr>
        <w:pStyle w:val="11"/>
        <w:ind w:firstLine="0"/>
        <w:jc w:val="both"/>
      </w:pPr>
      <w:r>
        <w:t>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861541" w:rsidRDefault="00CD6C60">
      <w:pPr>
        <w:pStyle w:val="11"/>
        <w:numPr>
          <w:ilvl w:val="0"/>
          <w:numId w:val="3"/>
        </w:numPr>
        <w:tabs>
          <w:tab w:val="left" w:pos="997"/>
        </w:tabs>
        <w:ind w:firstLine="740"/>
        <w:jc w:val="both"/>
      </w:pPr>
      <w:bookmarkStart w:id="165" w:name="bookmark164"/>
      <w:bookmarkEnd w:id="165"/>
      <w:r>
        <w:t>осуществляется внутренний контроль соответствия обработки персональных данных Федеральному закону от 27 июля 2006 г. № 152-ФЗ «О персональных данных» и принятым в соответствии с ним нормативным правовым актам, требованиям к защите персональных данных, политике управления в отношении обработки персональных данных, а также локальным актам оператора;</w:t>
      </w:r>
    </w:p>
    <w:p w:rsidR="00861541" w:rsidRDefault="00CD6C60">
      <w:pPr>
        <w:pStyle w:val="11"/>
        <w:numPr>
          <w:ilvl w:val="0"/>
          <w:numId w:val="3"/>
        </w:numPr>
        <w:tabs>
          <w:tab w:val="left" w:pos="997"/>
        </w:tabs>
        <w:ind w:firstLine="740"/>
        <w:jc w:val="both"/>
      </w:pPr>
      <w:bookmarkStart w:id="166" w:name="bookmark165"/>
      <w:bookmarkEnd w:id="166"/>
      <w:r>
        <w:t>произведена оценка вреда, который может быть причинен субъектам персональных данных в случае нарушения требований Федерального закона от 27 июля 2006 г. № 152-ФЗ «О персональных данных», определено соотношение вреда и принимаемых мер, направленных на обеспечение выполнения обязанностей, предусмотренных Федеральным законом от 27 июля 2006 г. № 152-ФЗ «О персональных данных»;</w:t>
      </w:r>
    </w:p>
    <w:p w:rsidR="00861541" w:rsidRDefault="00CD6C60">
      <w:pPr>
        <w:pStyle w:val="11"/>
        <w:numPr>
          <w:ilvl w:val="0"/>
          <w:numId w:val="3"/>
        </w:numPr>
        <w:tabs>
          <w:tab w:val="left" w:pos="997"/>
        </w:tabs>
        <w:ind w:firstLine="740"/>
        <w:jc w:val="both"/>
      </w:pPr>
      <w:bookmarkStart w:id="167" w:name="bookmark166"/>
      <w:bookmarkEnd w:id="167"/>
      <w:r>
        <w:t>работники управления, непосредственно осуществляющие обработку персональных данных, ознакомлены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управления в отношении обработки персональных данных, локальными актами по вопросам обработки персональных данных, а также прошли обучение.</w:t>
      </w:r>
    </w:p>
    <w:p w:rsidR="00861541" w:rsidRDefault="00CD6C60">
      <w:pPr>
        <w:pStyle w:val="11"/>
        <w:numPr>
          <w:ilvl w:val="1"/>
          <w:numId w:val="2"/>
        </w:numPr>
        <w:tabs>
          <w:tab w:val="left" w:pos="1254"/>
        </w:tabs>
        <w:spacing w:after="260"/>
        <w:ind w:firstLine="740"/>
        <w:jc w:val="both"/>
      </w:pPr>
      <w:bookmarkStart w:id="168" w:name="bookmark167"/>
      <w:bookmarkEnd w:id="168"/>
      <w:r>
        <w:t>Управлением опубликован и обеспечивается неограниченный доступ к документу, определяющему политику в отношении обработки персональных данных, к сведениям о реализуемых требованиях к защите персональных данных.</w:t>
      </w:r>
    </w:p>
    <w:p w:rsidR="00861541" w:rsidRDefault="00CD6C60">
      <w:pPr>
        <w:pStyle w:val="24"/>
        <w:keepNext/>
        <w:keepLines/>
        <w:numPr>
          <w:ilvl w:val="0"/>
          <w:numId w:val="2"/>
        </w:numPr>
        <w:tabs>
          <w:tab w:val="left" w:pos="303"/>
        </w:tabs>
        <w:spacing w:after="260"/>
        <w:ind w:firstLine="0"/>
        <w:jc w:val="center"/>
      </w:pPr>
      <w:bookmarkStart w:id="169" w:name="bookmark170"/>
      <w:bookmarkStart w:id="170" w:name="bookmark168"/>
      <w:bookmarkStart w:id="171" w:name="bookmark169"/>
      <w:bookmarkStart w:id="172" w:name="bookmark171"/>
      <w:bookmarkEnd w:id="169"/>
      <w:r>
        <w:t>ВНЕСЕНИЕ ИЗМЕНЕНИЙ В НАСТОЯЩУЮ ПОЛИТИКУ</w:t>
      </w:r>
      <w:bookmarkEnd w:id="170"/>
      <w:bookmarkEnd w:id="171"/>
      <w:bookmarkEnd w:id="172"/>
    </w:p>
    <w:p w:rsidR="00861541" w:rsidRDefault="00CD6C60">
      <w:pPr>
        <w:pStyle w:val="11"/>
        <w:numPr>
          <w:ilvl w:val="1"/>
          <w:numId w:val="2"/>
        </w:numPr>
        <w:tabs>
          <w:tab w:val="left" w:pos="1254"/>
        </w:tabs>
        <w:ind w:firstLine="740"/>
        <w:jc w:val="both"/>
      </w:pPr>
      <w:bookmarkStart w:id="173" w:name="bookmark172"/>
      <w:bookmarkEnd w:id="173"/>
      <w:r>
        <w:t>Внесение изменений в настоящую Политику производится путем издания соответствующего приказа, подписанного руководителем управления.</w:t>
      </w:r>
    </w:p>
    <w:p w:rsidR="00861541" w:rsidRDefault="00CD6C60">
      <w:pPr>
        <w:pStyle w:val="11"/>
        <w:numPr>
          <w:ilvl w:val="1"/>
          <w:numId w:val="2"/>
        </w:numPr>
        <w:tabs>
          <w:tab w:val="left" w:pos="1254"/>
        </w:tabs>
        <w:spacing w:after="260"/>
        <w:ind w:firstLine="740"/>
        <w:jc w:val="both"/>
      </w:pPr>
      <w:bookmarkStart w:id="174" w:name="bookmark173"/>
      <w:bookmarkEnd w:id="174"/>
      <w:r>
        <w:t>При внесении изменений в заголовке указывается дата последнего обновления редакции. Новая редакция Политики вступает в силу с момента её опубликования.</w:t>
      </w:r>
    </w:p>
    <w:sectPr w:rsidR="00861541" w:rsidSect="00666244">
      <w:pgSz w:w="11900" w:h="16840"/>
      <w:pgMar w:top="1137" w:right="787" w:bottom="1309" w:left="1600" w:header="0" w:footer="88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05A" w:rsidRDefault="00FE305A">
      <w:r>
        <w:separator/>
      </w:r>
    </w:p>
  </w:endnote>
  <w:endnote w:type="continuationSeparator" w:id="0">
    <w:p w:rsidR="00FE305A" w:rsidRDefault="00FE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1630"/>
      <w:docPartObj>
        <w:docPartGallery w:val="Page Numbers (Bottom of Page)"/>
        <w:docPartUnique/>
      </w:docPartObj>
    </w:sdtPr>
    <w:sdtEndPr/>
    <w:sdtContent>
      <w:p w:rsidR="000D0795" w:rsidRDefault="00FE305A">
        <w:pPr>
          <w:pStyle w:val="aa"/>
          <w:jc w:val="right"/>
        </w:pPr>
        <w:r>
          <w:fldChar w:fldCharType="begin"/>
        </w:r>
        <w:r>
          <w:instrText xml:space="preserve"> PAGE   \* MERGEFORMAT </w:instrText>
        </w:r>
        <w:r>
          <w:fldChar w:fldCharType="separate"/>
        </w:r>
        <w:r w:rsidR="009C3614">
          <w:rPr>
            <w:noProof/>
          </w:rPr>
          <w:t>2</w:t>
        </w:r>
        <w:r>
          <w:rPr>
            <w:noProof/>
          </w:rPr>
          <w:fldChar w:fldCharType="end"/>
        </w:r>
      </w:p>
    </w:sdtContent>
  </w:sdt>
  <w:p w:rsidR="000D0795" w:rsidRDefault="000D079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05A" w:rsidRDefault="00FE305A"/>
  </w:footnote>
  <w:footnote w:type="continuationSeparator" w:id="0">
    <w:p w:rsidR="00FE305A" w:rsidRDefault="00FE30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541" w:rsidRDefault="009C3614">
    <w:pPr>
      <w:spacing w:line="1" w:lineRule="exact"/>
    </w:pPr>
    <w:r>
      <w:rPr>
        <w:noProof/>
        <w:lang w:bidi="ar-SA"/>
      </w:rPr>
      <mc:AlternateContent>
        <mc:Choice Requires="wps">
          <w:drawing>
            <wp:anchor distT="0" distB="0" distL="0" distR="0" simplePos="0" relativeHeight="251657728" behindDoc="1" locked="0" layoutInCell="1" allowOverlap="1">
              <wp:simplePos x="0" y="0"/>
              <wp:positionH relativeFrom="page">
                <wp:posOffset>4057650</wp:posOffset>
              </wp:positionH>
              <wp:positionV relativeFrom="page">
                <wp:posOffset>370205</wp:posOffset>
              </wp:positionV>
              <wp:extent cx="69215" cy="17526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175260"/>
                      </a:xfrm>
                      <a:prstGeom prst="rect">
                        <a:avLst/>
                      </a:prstGeom>
                      <a:noFill/>
                    </wps:spPr>
                    <wps:txbx>
                      <w:txbxContent>
                        <w:p w:rsidR="00861541" w:rsidRDefault="00861541">
                          <w:pPr>
                            <w:pStyle w:val="22"/>
                            <w:rPr>
                              <w:sz w:val="24"/>
                              <w:szCs w:val="24"/>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1" o:spid="_x0000_s1029" type="#_x0000_t202" style="position:absolute;margin-left:319.5pt;margin-top:29.15pt;width:5.45pt;height:13.8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" filled="f" stroked="f">
              <v:path arrowok="t"/>
              <v:textbox style="mso-fit-shape-to-text:t" inset="0,0,0,0">
                <w:txbxContent>
                  <w:p w:rsidR="00861541" w:rsidRDefault="00861541">
                    <w:pPr>
                      <w:pStyle w:val="22"/>
                      <w:rPr>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1059"/>
    <w:multiLevelType w:val="multilevel"/>
    <w:tmpl w:val="D7B25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7857B5"/>
    <w:multiLevelType w:val="multilevel"/>
    <w:tmpl w:val="EB3CD9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C17441E"/>
    <w:multiLevelType w:val="multilevel"/>
    <w:tmpl w:val="0F4408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41"/>
    <w:rsid w:val="000D0795"/>
    <w:rsid w:val="00105C0F"/>
    <w:rsid w:val="00116967"/>
    <w:rsid w:val="001303D7"/>
    <w:rsid w:val="00146943"/>
    <w:rsid w:val="001B2B0C"/>
    <w:rsid w:val="002C4B00"/>
    <w:rsid w:val="0040160E"/>
    <w:rsid w:val="00442BC5"/>
    <w:rsid w:val="005F2DC3"/>
    <w:rsid w:val="00666244"/>
    <w:rsid w:val="006772DC"/>
    <w:rsid w:val="006C6654"/>
    <w:rsid w:val="0070329D"/>
    <w:rsid w:val="007B024C"/>
    <w:rsid w:val="00861541"/>
    <w:rsid w:val="009B221B"/>
    <w:rsid w:val="009C3614"/>
    <w:rsid w:val="00A53FE6"/>
    <w:rsid w:val="00C92249"/>
    <w:rsid w:val="00CD6C60"/>
    <w:rsid w:val="00CF398F"/>
    <w:rsid w:val="00DE5467"/>
    <w:rsid w:val="00E13EA8"/>
    <w:rsid w:val="00E4159E"/>
    <w:rsid w:val="00FE1316"/>
    <w:rsid w:val="00FE305A"/>
    <w:rsid w:val="00FF4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A39698-1663-4D30-AEFD-CA9A792D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6624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666244"/>
    <w:rPr>
      <w:rFonts w:ascii="Times New Roman" w:eastAsia="Times New Roman" w:hAnsi="Times New Roman" w:cs="Times New Roman"/>
      <w:b/>
      <w:bCs/>
      <w:i w:val="0"/>
      <w:iCs w:val="0"/>
      <w:smallCaps w:val="0"/>
      <w:strike w:val="0"/>
      <w:color w:val="5391CB"/>
      <w:sz w:val="10"/>
      <w:szCs w:val="10"/>
      <w:u w:val="none"/>
      <w:shd w:val="clear" w:color="auto" w:fill="auto"/>
    </w:rPr>
  </w:style>
  <w:style w:type="character" w:customStyle="1" w:styleId="2">
    <w:name w:val="Основной текст (2)_"/>
    <w:basedOn w:val="a0"/>
    <w:link w:val="20"/>
    <w:rsid w:val="00666244"/>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1">
    <w:name w:val="Заголовок №1_"/>
    <w:basedOn w:val="a0"/>
    <w:link w:val="10"/>
    <w:rsid w:val="00666244"/>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1">
    <w:name w:val="Колонтитул (2)_"/>
    <w:basedOn w:val="a0"/>
    <w:link w:val="22"/>
    <w:rsid w:val="0066624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главление_"/>
    <w:basedOn w:val="a0"/>
    <w:link w:val="a6"/>
    <w:rsid w:val="00666244"/>
    <w:rPr>
      <w:rFonts w:ascii="Times New Roman" w:eastAsia="Times New Roman" w:hAnsi="Times New Roman" w:cs="Times New Roman"/>
      <w:b w:val="0"/>
      <w:bCs w:val="0"/>
      <w:i w:val="0"/>
      <w:iCs w:val="0"/>
      <w:smallCaps w:val="0"/>
      <w:strike w:val="0"/>
      <w:u w:val="none"/>
      <w:shd w:val="clear" w:color="auto" w:fill="auto"/>
    </w:rPr>
  </w:style>
  <w:style w:type="character" w:customStyle="1" w:styleId="23">
    <w:name w:val="Заголовок №2_"/>
    <w:basedOn w:val="a0"/>
    <w:link w:val="24"/>
    <w:rsid w:val="00666244"/>
    <w:rPr>
      <w:rFonts w:ascii="Times New Roman" w:eastAsia="Times New Roman" w:hAnsi="Times New Roman" w:cs="Times New Roman"/>
      <w:b/>
      <w:bCs/>
      <w:i w:val="0"/>
      <w:iCs w:val="0"/>
      <w:smallCaps w:val="0"/>
      <w:strike w:val="0"/>
      <w:u w:val="none"/>
      <w:shd w:val="clear" w:color="auto" w:fill="auto"/>
    </w:rPr>
  </w:style>
  <w:style w:type="character" w:customStyle="1" w:styleId="a7">
    <w:name w:val="Основной текст_"/>
    <w:basedOn w:val="a0"/>
    <w:link w:val="11"/>
    <w:rsid w:val="00666244"/>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Подпись к картинке"/>
    <w:basedOn w:val="a"/>
    <w:link w:val="a3"/>
    <w:rsid w:val="00666244"/>
    <w:pPr>
      <w:spacing w:line="290" w:lineRule="auto"/>
      <w:jc w:val="center"/>
    </w:pPr>
    <w:rPr>
      <w:rFonts w:ascii="Times New Roman" w:eastAsia="Times New Roman" w:hAnsi="Times New Roman" w:cs="Times New Roman"/>
      <w:b/>
      <w:bCs/>
      <w:color w:val="5391CB"/>
      <w:sz w:val="10"/>
      <w:szCs w:val="10"/>
    </w:rPr>
  </w:style>
  <w:style w:type="paragraph" w:customStyle="1" w:styleId="20">
    <w:name w:val="Основной текст (2)"/>
    <w:basedOn w:val="a"/>
    <w:link w:val="2"/>
    <w:rsid w:val="00666244"/>
    <w:pPr>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666244"/>
    <w:pPr>
      <w:spacing w:after="260"/>
      <w:jc w:val="center"/>
      <w:outlineLvl w:val="0"/>
    </w:pPr>
    <w:rPr>
      <w:rFonts w:ascii="Times New Roman" w:eastAsia="Times New Roman" w:hAnsi="Times New Roman" w:cs="Times New Roman"/>
      <w:sz w:val="28"/>
      <w:szCs w:val="28"/>
    </w:rPr>
  </w:style>
  <w:style w:type="paragraph" w:customStyle="1" w:styleId="22">
    <w:name w:val="Колонтитул (2)"/>
    <w:basedOn w:val="a"/>
    <w:link w:val="21"/>
    <w:rsid w:val="00666244"/>
    <w:rPr>
      <w:rFonts w:ascii="Times New Roman" w:eastAsia="Times New Roman" w:hAnsi="Times New Roman" w:cs="Times New Roman"/>
      <w:sz w:val="20"/>
      <w:szCs w:val="20"/>
    </w:rPr>
  </w:style>
  <w:style w:type="paragraph" w:customStyle="1" w:styleId="a6">
    <w:name w:val="Оглавление"/>
    <w:basedOn w:val="a"/>
    <w:link w:val="a5"/>
    <w:rsid w:val="00666244"/>
    <w:pPr>
      <w:ind w:firstLine="880"/>
    </w:pPr>
    <w:rPr>
      <w:rFonts w:ascii="Times New Roman" w:eastAsia="Times New Roman" w:hAnsi="Times New Roman" w:cs="Times New Roman"/>
    </w:rPr>
  </w:style>
  <w:style w:type="paragraph" w:customStyle="1" w:styleId="24">
    <w:name w:val="Заголовок №2"/>
    <w:basedOn w:val="a"/>
    <w:link w:val="23"/>
    <w:rsid w:val="00666244"/>
    <w:pPr>
      <w:ind w:firstLine="730"/>
      <w:outlineLvl w:val="1"/>
    </w:pPr>
    <w:rPr>
      <w:rFonts w:ascii="Times New Roman" w:eastAsia="Times New Roman" w:hAnsi="Times New Roman" w:cs="Times New Roman"/>
      <w:b/>
      <w:bCs/>
    </w:rPr>
  </w:style>
  <w:style w:type="paragraph" w:customStyle="1" w:styleId="11">
    <w:name w:val="Основной текст1"/>
    <w:basedOn w:val="a"/>
    <w:link w:val="a7"/>
    <w:rsid w:val="00666244"/>
    <w:pPr>
      <w:ind w:firstLine="400"/>
    </w:pPr>
    <w:rPr>
      <w:rFonts w:ascii="Times New Roman" w:eastAsia="Times New Roman" w:hAnsi="Times New Roman" w:cs="Times New Roman"/>
    </w:rPr>
  </w:style>
  <w:style w:type="paragraph" w:styleId="a8">
    <w:name w:val="header"/>
    <w:basedOn w:val="a"/>
    <w:link w:val="a9"/>
    <w:uiPriority w:val="99"/>
    <w:semiHidden/>
    <w:unhideWhenUsed/>
    <w:rsid w:val="000D0795"/>
    <w:pPr>
      <w:tabs>
        <w:tab w:val="center" w:pos="4677"/>
        <w:tab w:val="right" w:pos="9355"/>
      </w:tabs>
    </w:pPr>
  </w:style>
  <w:style w:type="character" w:customStyle="1" w:styleId="a9">
    <w:name w:val="Верхний колонтитул Знак"/>
    <w:basedOn w:val="a0"/>
    <w:link w:val="a8"/>
    <w:uiPriority w:val="99"/>
    <w:semiHidden/>
    <w:rsid w:val="000D0795"/>
    <w:rPr>
      <w:color w:val="000000"/>
    </w:rPr>
  </w:style>
  <w:style w:type="paragraph" w:styleId="aa">
    <w:name w:val="footer"/>
    <w:basedOn w:val="a"/>
    <w:link w:val="ab"/>
    <w:uiPriority w:val="99"/>
    <w:unhideWhenUsed/>
    <w:rsid w:val="000D0795"/>
    <w:pPr>
      <w:tabs>
        <w:tab w:val="center" w:pos="4677"/>
        <w:tab w:val="right" w:pos="9355"/>
      </w:tabs>
    </w:pPr>
  </w:style>
  <w:style w:type="character" w:customStyle="1" w:styleId="ab">
    <w:name w:val="Нижний колонтитул Знак"/>
    <w:basedOn w:val="a0"/>
    <w:link w:val="aa"/>
    <w:uiPriority w:val="99"/>
    <w:rsid w:val="000D079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3890</Words>
  <Characters>22179</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2024-04-26T08:24:00Z</cp:lastPrinted>
  <dcterms:created xsi:type="dcterms:W3CDTF">2024-12-23T06:45:00Z</dcterms:created>
  <dcterms:modified xsi:type="dcterms:W3CDTF">2024-12-23T06:45:00Z</dcterms:modified>
</cp:coreProperties>
</file>