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24" w:rsidRPr="005964A1" w:rsidRDefault="00F71124" w:rsidP="00F71124">
      <w:pPr>
        <w:widowControl w:val="0"/>
        <w:suppressAutoHyphens/>
        <w:jc w:val="center"/>
        <w:rPr>
          <w:b/>
          <w:spacing w:val="60"/>
          <w:sz w:val="36"/>
        </w:rPr>
      </w:pPr>
      <w:r w:rsidRPr="005964A1">
        <w:rPr>
          <w:b/>
          <w:spacing w:val="60"/>
          <w:sz w:val="36"/>
        </w:rPr>
        <w:t xml:space="preserve">СОЦ  НОРМЫ </w:t>
      </w:r>
      <w:bookmarkStart w:id="0" w:name="_GoBack"/>
      <w:bookmarkEnd w:id="0"/>
      <w:r w:rsidR="00EC2257">
        <w:rPr>
          <w:b/>
          <w:spacing w:val="60"/>
          <w:sz w:val="36"/>
        </w:rPr>
        <w:t>с декабря 2016 года</w:t>
      </w:r>
    </w:p>
    <w:p w:rsidR="00F71124" w:rsidRDefault="00F71124" w:rsidP="00F71124"/>
    <w:p w:rsidR="00F71124" w:rsidRDefault="00F71124" w:rsidP="00F7112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88"/>
        <w:gridCol w:w="1143"/>
        <w:gridCol w:w="222"/>
        <w:gridCol w:w="1383"/>
        <w:gridCol w:w="1526"/>
        <w:gridCol w:w="222"/>
        <w:gridCol w:w="3604"/>
      </w:tblGrid>
      <w:tr w:rsidR="00F71124" w:rsidTr="00CA2D0A">
        <w:trPr>
          <w:trHeight w:val="720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124" w:rsidRPr="00C91830" w:rsidRDefault="00F71124" w:rsidP="00CA2D0A">
            <w:pPr>
              <w:widowControl w:val="0"/>
              <w:suppressAutoHyphens/>
              <w:jc w:val="center"/>
              <w:rPr>
                <w:b/>
                <w:caps/>
                <w:sz w:val="20"/>
              </w:rPr>
            </w:pPr>
            <w:r w:rsidRPr="00C91830">
              <w:rPr>
                <w:b/>
                <w:caps/>
                <w:sz w:val="20"/>
              </w:rPr>
              <w:t>Содержание жилья</w:t>
            </w:r>
            <w:r>
              <w:rPr>
                <w:b/>
                <w:caps/>
                <w:sz w:val="20"/>
              </w:rPr>
              <w:t xml:space="preserve"> / ОТОПЛЕНИЕ / кап. ремонт</w:t>
            </w:r>
          </w:p>
          <w:p w:rsidR="00F71124" w:rsidRPr="00C91830" w:rsidRDefault="00F71124" w:rsidP="00CA2D0A">
            <w:pPr>
              <w:widowControl w:val="0"/>
              <w:suppressAutoHyphens/>
              <w:jc w:val="center"/>
              <w:rPr>
                <w:b/>
                <w:caps/>
                <w:sz w:val="20"/>
              </w:rPr>
            </w:pPr>
            <w:r w:rsidRPr="00C8087E">
              <w:rPr>
                <w:bCs/>
                <w:sz w:val="20"/>
              </w:rPr>
              <w:t xml:space="preserve">(Постановление Правительства </w:t>
            </w:r>
            <w:r>
              <w:rPr>
                <w:bCs/>
                <w:sz w:val="20"/>
              </w:rPr>
              <w:t xml:space="preserve">Белгородской </w:t>
            </w:r>
            <w:r w:rsidRPr="00C8087E">
              <w:rPr>
                <w:bCs/>
                <w:sz w:val="20"/>
              </w:rPr>
              <w:t xml:space="preserve">области </w:t>
            </w:r>
            <w:r>
              <w:rPr>
                <w:bCs/>
                <w:sz w:val="20"/>
              </w:rPr>
              <w:br/>
              <w:t xml:space="preserve">от </w:t>
            </w:r>
            <w:r w:rsidRPr="00C8087E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8 мая 2018 г. № 158</w:t>
            </w:r>
            <w:r w:rsidRPr="00C8087E">
              <w:rPr>
                <w:bCs/>
                <w:sz w:val="20"/>
              </w:rPr>
              <w:t>-пп)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124" w:rsidRDefault="00F71124" w:rsidP="00CA2D0A">
            <w:pPr>
              <w:widowControl w:val="0"/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124" w:rsidRPr="00C91830" w:rsidRDefault="00F71124" w:rsidP="00CA2D0A">
            <w:pPr>
              <w:widowControl w:val="0"/>
              <w:suppressAutoHyphens/>
              <w:jc w:val="center"/>
              <w:rPr>
                <w:b/>
                <w:caps/>
                <w:sz w:val="20"/>
              </w:rPr>
            </w:pPr>
            <w:r w:rsidRPr="00C91830">
              <w:rPr>
                <w:b/>
                <w:caps/>
                <w:sz w:val="20"/>
              </w:rPr>
              <w:t>Газоснабжение</w:t>
            </w:r>
          </w:p>
          <w:p w:rsidR="00F71124" w:rsidRPr="00C91830" w:rsidRDefault="00F71124" w:rsidP="00CA2D0A">
            <w:pPr>
              <w:widowControl w:val="0"/>
              <w:suppressAutoHyphens/>
              <w:jc w:val="center"/>
              <w:rPr>
                <w:b/>
                <w:caps/>
                <w:sz w:val="20"/>
              </w:rPr>
            </w:pPr>
            <w:r w:rsidRPr="00C8087E">
              <w:rPr>
                <w:sz w:val="20"/>
              </w:rPr>
              <w:t xml:space="preserve">(Приказ Департамента ЖКХ области </w:t>
            </w:r>
            <w:r w:rsidRPr="00C8087E">
              <w:rPr>
                <w:sz w:val="20"/>
              </w:rPr>
              <w:br/>
              <w:t>от 14 декабря 2015 г. № 76)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124" w:rsidRDefault="00F71124" w:rsidP="00CA2D0A">
            <w:pPr>
              <w:widowControl w:val="0"/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124" w:rsidRPr="00C91830" w:rsidRDefault="00F71124" w:rsidP="00CA2D0A">
            <w:pPr>
              <w:widowControl w:val="0"/>
              <w:suppressAutoHyphens/>
              <w:jc w:val="center"/>
              <w:rPr>
                <w:b/>
                <w:caps/>
                <w:sz w:val="20"/>
              </w:rPr>
            </w:pPr>
            <w:r w:rsidRPr="00C91830">
              <w:rPr>
                <w:b/>
                <w:caps/>
                <w:sz w:val="20"/>
              </w:rPr>
              <w:t>Отопление по счетчику</w:t>
            </w:r>
          </w:p>
          <w:p w:rsidR="00F71124" w:rsidRPr="00C91830" w:rsidRDefault="00F71124" w:rsidP="00CA2D0A">
            <w:pPr>
              <w:widowControl w:val="0"/>
              <w:suppressAutoHyphens/>
              <w:jc w:val="center"/>
              <w:rPr>
                <w:b/>
                <w:caps/>
                <w:sz w:val="20"/>
              </w:rPr>
            </w:pPr>
            <w:r w:rsidRPr="00C8087E">
              <w:rPr>
                <w:sz w:val="20"/>
              </w:rPr>
              <w:t xml:space="preserve">(Постановление </w:t>
            </w:r>
            <w:r>
              <w:rPr>
                <w:sz w:val="20"/>
              </w:rPr>
              <w:t>Губернатора Белгородской</w:t>
            </w:r>
            <w:r w:rsidRPr="00C8087E">
              <w:rPr>
                <w:sz w:val="20"/>
              </w:rPr>
              <w:t xml:space="preserve"> области </w:t>
            </w:r>
            <w:r>
              <w:rPr>
                <w:sz w:val="20"/>
              </w:rPr>
              <w:br/>
            </w:r>
            <w:r w:rsidRPr="00C8087E">
              <w:rPr>
                <w:sz w:val="20"/>
              </w:rPr>
              <w:t>от 1</w:t>
            </w:r>
            <w:r>
              <w:rPr>
                <w:sz w:val="20"/>
              </w:rPr>
              <w:t>1</w:t>
            </w:r>
            <w:r w:rsidRPr="00C8087E">
              <w:rPr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 w:rsidRPr="00C8087E">
              <w:rPr>
                <w:sz w:val="20"/>
              </w:rPr>
              <w:t xml:space="preserve"> 201</w:t>
            </w:r>
            <w:r>
              <w:rPr>
                <w:sz w:val="20"/>
              </w:rPr>
              <w:t>8</w:t>
            </w:r>
            <w:r w:rsidRPr="00C8087E">
              <w:rPr>
                <w:sz w:val="20"/>
              </w:rPr>
              <w:t xml:space="preserve"> г. № </w:t>
            </w:r>
            <w:r>
              <w:rPr>
                <w:sz w:val="20"/>
              </w:rPr>
              <w:t>45</w:t>
            </w:r>
            <w:r w:rsidRPr="00C8087E">
              <w:rPr>
                <w:sz w:val="20"/>
              </w:rPr>
              <w:t xml:space="preserve">-пп. </w:t>
            </w:r>
            <w:r>
              <w:rPr>
                <w:sz w:val="20"/>
              </w:rPr>
              <w:t xml:space="preserve">(№ </w:t>
            </w:r>
            <w:r w:rsidRPr="00C8087E">
              <w:rPr>
                <w:sz w:val="20"/>
              </w:rPr>
              <w:t>60-пп от 06.02.2012 г)</w:t>
            </w:r>
          </w:p>
        </w:tc>
      </w:tr>
      <w:tr w:rsidR="00F71124" w:rsidTr="00CA2D0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24" w:rsidRPr="00C8087E" w:rsidRDefault="00F71124" w:rsidP="00CA2D0A">
            <w:pPr>
              <w:widowControl w:val="0"/>
              <w:suppressAutoHyphen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 человек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124" w:rsidRPr="00C8087E" w:rsidRDefault="00F71124" w:rsidP="00CA2D0A">
            <w:pPr>
              <w:widowControl w:val="0"/>
              <w:suppressAutoHyphen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1124" w:rsidRPr="00C8087E" w:rsidRDefault="00F71124" w:rsidP="00CA2D0A">
            <w:pPr>
              <w:widowControl w:val="0"/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24" w:rsidRPr="00C8087E" w:rsidRDefault="00F71124" w:rsidP="00CA2D0A">
            <w:pPr>
              <w:widowControl w:val="0"/>
              <w:suppressAutoHyphens/>
              <w:jc w:val="center"/>
              <w:rPr>
                <w:sz w:val="20"/>
              </w:rPr>
            </w:pPr>
            <w:r w:rsidRPr="00773108">
              <w:rPr>
                <w:sz w:val="20"/>
              </w:rPr>
              <w:t>Плита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124" w:rsidRPr="00C8087E" w:rsidRDefault="00F71124" w:rsidP="00CA2D0A">
            <w:pPr>
              <w:widowControl w:val="0"/>
              <w:suppressAutoHyphens/>
              <w:jc w:val="center"/>
              <w:rPr>
                <w:sz w:val="20"/>
              </w:rPr>
            </w:pPr>
            <w:r w:rsidRPr="00773108">
              <w:rPr>
                <w:sz w:val="20"/>
              </w:rPr>
              <w:t xml:space="preserve">15 </w:t>
            </w:r>
            <w:proofErr w:type="spellStart"/>
            <w:r w:rsidRPr="00773108">
              <w:rPr>
                <w:sz w:val="20"/>
              </w:rPr>
              <w:t>кб.м</w:t>
            </w:r>
            <w:proofErr w:type="spellEnd"/>
            <w:r w:rsidRPr="00773108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1124" w:rsidRPr="00C8087E" w:rsidRDefault="00F71124" w:rsidP="00CA2D0A">
            <w:pPr>
              <w:widowControl w:val="0"/>
              <w:suppressAutoHyphens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124" w:rsidRDefault="00F71124" w:rsidP="00CA2D0A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773108">
              <w:rPr>
                <w:sz w:val="20"/>
              </w:rPr>
              <w:t>,017 Гкал/</w:t>
            </w:r>
            <w:proofErr w:type="spellStart"/>
            <w:r w:rsidRPr="00773108">
              <w:rPr>
                <w:sz w:val="20"/>
              </w:rPr>
              <w:t>кв.м</w:t>
            </w:r>
            <w:proofErr w:type="spellEnd"/>
            <w:r w:rsidRPr="00773108">
              <w:rPr>
                <w:sz w:val="20"/>
              </w:rPr>
              <w:t>.</w:t>
            </w:r>
          </w:p>
          <w:p w:rsidR="00F71124" w:rsidRPr="00C8087E" w:rsidRDefault="00F71124" w:rsidP="00CA2D0A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(круглый год)</w:t>
            </w:r>
          </w:p>
        </w:tc>
      </w:tr>
      <w:tr w:rsidR="00F71124" w:rsidTr="00CA2D0A">
        <w:trPr>
          <w:trHeight w:val="64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24" w:rsidRPr="0076732B" w:rsidRDefault="00F71124" w:rsidP="00CA2D0A">
            <w:pPr>
              <w:widowControl w:val="0"/>
              <w:suppressAutoHyphens/>
              <w:jc w:val="center"/>
              <w:rPr>
                <w:sz w:val="20"/>
              </w:rPr>
            </w:pPr>
            <w:r w:rsidRPr="0076732B">
              <w:rPr>
                <w:sz w:val="20"/>
              </w:rPr>
              <w:t>2 человека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124" w:rsidRPr="0076732B" w:rsidRDefault="00F71124" w:rsidP="00CA2D0A">
            <w:pPr>
              <w:widowControl w:val="0"/>
              <w:suppressAutoHyphens/>
              <w:jc w:val="center"/>
              <w:rPr>
                <w:sz w:val="20"/>
              </w:rPr>
            </w:pPr>
            <w:r w:rsidRPr="0076732B">
              <w:rPr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1124" w:rsidRPr="00773108" w:rsidRDefault="00F71124" w:rsidP="00CA2D0A">
            <w:pPr>
              <w:widowControl w:val="0"/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24" w:rsidRDefault="00F71124" w:rsidP="00CA2D0A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773108">
              <w:rPr>
                <w:sz w:val="20"/>
              </w:rPr>
              <w:t>Колонка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124" w:rsidRDefault="00F71124" w:rsidP="00CA2D0A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773108">
              <w:rPr>
                <w:sz w:val="20"/>
              </w:rPr>
              <w:t xml:space="preserve">22 </w:t>
            </w:r>
            <w:proofErr w:type="spellStart"/>
            <w:r w:rsidRPr="00773108">
              <w:rPr>
                <w:sz w:val="20"/>
              </w:rPr>
              <w:t>кб.м</w:t>
            </w:r>
            <w:proofErr w:type="spellEnd"/>
            <w:r w:rsidRPr="00773108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1124" w:rsidRDefault="00F71124" w:rsidP="00CA2D0A">
            <w:pPr>
              <w:widowControl w:val="0"/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124" w:rsidRDefault="00F71124" w:rsidP="00CA2D0A">
            <w:pPr>
              <w:widowControl w:val="0"/>
              <w:suppressAutoHyphens/>
              <w:jc w:val="center"/>
              <w:rPr>
                <w:b/>
                <w:sz w:val="20"/>
              </w:rPr>
            </w:pPr>
          </w:p>
        </w:tc>
      </w:tr>
      <w:tr w:rsidR="00F71124" w:rsidTr="00CA2D0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1124" w:rsidRPr="00C8087E" w:rsidRDefault="00F71124" w:rsidP="00CA2D0A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 и более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124" w:rsidRPr="00C8087E" w:rsidRDefault="00F71124" w:rsidP="00CA2D0A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1124" w:rsidRPr="00773108" w:rsidRDefault="00F71124" w:rsidP="00CA2D0A">
            <w:pPr>
              <w:widowControl w:val="0"/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1124" w:rsidRPr="00314ECB" w:rsidRDefault="00F71124" w:rsidP="00CA2D0A">
            <w:pPr>
              <w:widowControl w:val="0"/>
              <w:suppressAutoHyphens/>
              <w:jc w:val="center"/>
              <w:rPr>
                <w:sz w:val="20"/>
              </w:rPr>
            </w:pPr>
            <w:r w:rsidRPr="00773108">
              <w:rPr>
                <w:sz w:val="20"/>
              </w:rPr>
              <w:t xml:space="preserve">Отопление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124" w:rsidRDefault="00F71124" w:rsidP="00CA2D0A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773108">
              <w:rPr>
                <w:sz w:val="20"/>
              </w:rPr>
              <w:t xml:space="preserve">8,5 </w:t>
            </w:r>
            <w:proofErr w:type="spellStart"/>
            <w:r w:rsidRPr="00773108">
              <w:rPr>
                <w:sz w:val="20"/>
              </w:rPr>
              <w:t>кб.м</w:t>
            </w:r>
            <w:proofErr w:type="spellEnd"/>
            <w:r w:rsidRPr="00773108">
              <w:rPr>
                <w:sz w:val="20"/>
              </w:rPr>
              <w:t>/</w:t>
            </w:r>
            <w:proofErr w:type="spellStart"/>
            <w:r w:rsidRPr="00773108">
              <w:rPr>
                <w:sz w:val="20"/>
              </w:rPr>
              <w:t>кв.м</w:t>
            </w:r>
            <w:proofErr w:type="spellEnd"/>
            <w:r w:rsidRPr="00773108">
              <w:rPr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1124" w:rsidRDefault="00F71124" w:rsidP="00CA2D0A">
            <w:pPr>
              <w:widowControl w:val="0"/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124" w:rsidRDefault="00F71124" w:rsidP="00CA2D0A">
            <w:pPr>
              <w:widowControl w:val="0"/>
              <w:suppressAutoHyphens/>
              <w:jc w:val="center"/>
              <w:rPr>
                <w:b/>
                <w:sz w:val="20"/>
              </w:rPr>
            </w:pPr>
          </w:p>
        </w:tc>
      </w:tr>
    </w:tbl>
    <w:p w:rsidR="00F71124" w:rsidRDefault="00F71124" w:rsidP="00F71124"/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50"/>
        <w:gridCol w:w="1418"/>
        <w:gridCol w:w="1418"/>
        <w:gridCol w:w="1502"/>
      </w:tblGrid>
      <w:tr w:rsidR="00F71124" w:rsidRPr="00773108" w:rsidTr="00CA2D0A">
        <w:trPr>
          <w:jc w:val="center"/>
        </w:trPr>
        <w:tc>
          <w:tcPr>
            <w:tcW w:w="124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1124" w:rsidRPr="00C91830" w:rsidRDefault="00F71124" w:rsidP="00CA2D0A">
            <w:pPr>
              <w:widowControl w:val="0"/>
              <w:suppressAutoHyphens/>
              <w:jc w:val="center"/>
              <w:rPr>
                <w:bCs/>
                <w:caps/>
                <w:sz w:val="20"/>
              </w:rPr>
            </w:pPr>
            <w:r w:rsidRPr="00C91830">
              <w:rPr>
                <w:b/>
                <w:caps/>
                <w:sz w:val="20"/>
              </w:rPr>
              <w:t>Водоснабжение, канализация</w:t>
            </w:r>
          </w:p>
          <w:p w:rsidR="00F71124" w:rsidRPr="00C91830" w:rsidRDefault="00F71124" w:rsidP="00CA2D0A">
            <w:pPr>
              <w:widowControl w:val="0"/>
              <w:suppressAutoHyphens/>
              <w:jc w:val="center"/>
              <w:rPr>
                <w:bCs/>
                <w:caps/>
                <w:sz w:val="20"/>
              </w:rPr>
            </w:pPr>
            <w:r w:rsidRPr="00C91830">
              <w:rPr>
                <w:sz w:val="20"/>
              </w:rPr>
              <w:t>(Приказ Департамента ЖКХ № 114 от 16.11.2016 г)</w:t>
            </w:r>
          </w:p>
        </w:tc>
      </w:tr>
      <w:tr w:rsidR="00F71124" w:rsidRPr="00C57088" w:rsidTr="00CA2D0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1124" w:rsidRPr="00C57088" w:rsidRDefault="00F71124" w:rsidP="00CA2D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C57088">
              <w:rPr>
                <w:i/>
                <w:sz w:val="20"/>
              </w:rPr>
              <w:t>Степень благоустройства жилого дома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1124" w:rsidRPr="00C57088" w:rsidRDefault="00F71124" w:rsidP="00CA2D0A">
            <w:pPr>
              <w:widowControl w:val="0"/>
              <w:suppressAutoHyphens/>
              <w:jc w:val="center"/>
              <w:rPr>
                <w:bCs/>
                <w:i/>
                <w:sz w:val="20"/>
              </w:rPr>
            </w:pPr>
            <w:r>
              <w:rPr>
                <w:i/>
                <w:sz w:val="20"/>
              </w:rPr>
              <w:t>ХВС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1124" w:rsidRPr="00C57088" w:rsidRDefault="00F71124" w:rsidP="00CA2D0A">
            <w:pPr>
              <w:widowControl w:val="0"/>
              <w:suppressAutoHyphens/>
              <w:jc w:val="center"/>
              <w:rPr>
                <w:bCs/>
                <w:i/>
                <w:sz w:val="20"/>
              </w:rPr>
            </w:pPr>
            <w:r>
              <w:rPr>
                <w:i/>
                <w:sz w:val="20"/>
              </w:rPr>
              <w:t>ГВС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1124" w:rsidRPr="00C57088" w:rsidRDefault="00F71124" w:rsidP="00CA2D0A">
            <w:pPr>
              <w:widowControl w:val="0"/>
              <w:suppressAutoHyphens/>
              <w:jc w:val="center"/>
              <w:rPr>
                <w:bCs/>
                <w:i/>
                <w:sz w:val="20"/>
              </w:rPr>
            </w:pPr>
            <w:r>
              <w:rPr>
                <w:i/>
                <w:sz w:val="20"/>
              </w:rPr>
              <w:t>водоотведение</w:t>
            </w:r>
          </w:p>
        </w:tc>
      </w:tr>
      <w:tr w:rsidR="00F71124" w:rsidRPr="00773108" w:rsidTr="00CA2D0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71124" w:rsidRPr="00424432" w:rsidRDefault="00F71124" w:rsidP="00CA2D0A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424432">
              <w:rPr>
                <w:color w:val="2D2D2D"/>
                <w:sz w:val="21"/>
                <w:szCs w:val="21"/>
              </w:rPr>
              <w:t xml:space="preserve">Многоквартирные и жилые дома с централизованным холодным и </w:t>
            </w:r>
            <w:r w:rsidRPr="00424432">
              <w:rPr>
                <w:b/>
                <w:color w:val="2D2D2D"/>
                <w:sz w:val="21"/>
                <w:szCs w:val="21"/>
              </w:rPr>
              <w:t>горячим водоснабжением, водоотведением</w:t>
            </w:r>
            <w:r w:rsidRPr="00424432">
              <w:rPr>
                <w:color w:val="2D2D2D"/>
                <w:sz w:val="21"/>
                <w:szCs w:val="21"/>
              </w:rPr>
              <w:t xml:space="preserve">, оборудованные унитазами, раковинами, мойками, ваннами сидячими длиной </w:t>
            </w:r>
            <w:r w:rsidRPr="00424432">
              <w:rPr>
                <w:b/>
                <w:color w:val="2D2D2D"/>
                <w:sz w:val="21"/>
                <w:szCs w:val="21"/>
              </w:rPr>
              <w:t>1200</w:t>
            </w:r>
            <w:r w:rsidRPr="00424432">
              <w:rPr>
                <w:color w:val="2D2D2D"/>
                <w:sz w:val="21"/>
                <w:szCs w:val="21"/>
              </w:rPr>
              <w:t xml:space="preserve"> мм с душем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4,287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3,069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7,356</w:t>
            </w:r>
          </w:p>
        </w:tc>
      </w:tr>
      <w:tr w:rsidR="00F71124" w:rsidRPr="00773108" w:rsidTr="00CA2D0A">
        <w:trPr>
          <w:jc w:val="center"/>
        </w:trPr>
        <w:tc>
          <w:tcPr>
            <w:tcW w:w="0" w:type="auto"/>
            <w:vAlign w:val="center"/>
          </w:tcPr>
          <w:p w:rsidR="00F71124" w:rsidRPr="00424432" w:rsidRDefault="00F71124" w:rsidP="00CA2D0A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424432">
              <w:rPr>
                <w:color w:val="2D2D2D"/>
                <w:sz w:val="21"/>
                <w:szCs w:val="21"/>
              </w:rPr>
              <w:t xml:space="preserve">Многоквартирные и жилые дома с централизованным </w:t>
            </w:r>
            <w:r w:rsidRPr="00424432">
              <w:rPr>
                <w:b/>
                <w:color w:val="2D2D2D"/>
                <w:sz w:val="21"/>
                <w:szCs w:val="21"/>
              </w:rPr>
              <w:t>холодным и горячим</w:t>
            </w:r>
            <w:r w:rsidRPr="00424432">
              <w:rPr>
                <w:color w:val="2D2D2D"/>
                <w:sz w:val="21"/>
                <w:szCs w:val="21"/>
              </w:rPr>
              <w:t xml:space="preserve"> </w:t>
            </w:r>
            <w:r w:rsidRPr="00424432">
              <w:rPr>
                <w:b/>
                <w:color w:val="2D2D2D"/>
                <w:sz w:val="21"/>
                <w:szCs w:val="21"/>
              </w:rPr>
              <w:t>водоснабжением</w:t>
            </w:r>
            <w:r w:rsidRPr="00424432">
              <w:rPr>
                <w:color w:val="2D2D2D"/>
                <w:sz w:val="21"/>
                <w:szCs w:val="21"/>
              </w:rPr>
              <w:t xml:space="preserve">, </w:t>
            </w:r>
            <w:r w:rsidRPr="00424432">
              <w:rPr>
                <w:b/>
                <w:color w:val="2D2D2D"/>
                <w:sz w:val="21"/>
                <w:szCs w:val="21"/>
              </w:rPr>
              <w:t>водоотведением</w:t>
            </w:r>
            <w:r w:rsidRPr="00424432">
              <w:rPr>
                <w:color w:val="2D2D2D"/>
                <w:sz w:val="21"/>
                <w:szCs w:val="21"/>
              </w:rPr>
              <w:t xml:space="preserve">, оборудованные унитазами, раковинами, мойками, ваннами длиной </w:t>
            </w:r>
            <w:r w:rsidRPr="00424432">
              <w:rPr>
                <w:b/>
                <w:color w:val="2D2D2D"/>
                <w:sz w:val="21"/>
                <w:szCs w:val="21"/>
              </w:rPr>
              <w:t>1500</w:t>
            </w:r>
            <w:r w:rsidRPr="00424432">
              <w:rPr>
                <w:color w:val="2D2D2D"/>
                <w:sz w:val="21"/>
                <w:szCs w:val="21"/>
              </w:rPr>
              <w:t xml:space="preserve"> - 1550 мм с душем</w:t>
            </w:r>
          </w:p>
        </w:tc>
        <w:tc>
          <w:tcPr>
            <w:tcW w:w="1418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4,333</w:t>
            </w:r>
          </w:p>
        </w:tc>
        <w:tc>
          <w:tcPr>
            <w:tcW w:w="1418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3,123</w:t>
            </w:r>
          </w:p>
        </w:tc>
        <w:tc>
          <w:tcPr>
            <w:tcW w:w="1247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7,456</w:t>
            </w:r>
          </w:p>
        </w:tc>
      </w:tr>
      <w:tr w:rsidR="00F71124" w:rsidRPr="00773108" w:rsidTr="00CA2D0A">
        <w:trPr>
          <w:jc w:val="center"/>
        </w:trPr>
        <w:tc>
          <w:tcPr>
            <w:tcW w:w="0" w:type="auto"/>
            <w:vAlign w:val="center"/>
          </w:tcPr>
          <w:p w:rsidR="00F71124" w:rsidRPr="00424432" w:rsidRDefault="00F71124" w:rsidP="00CA2D0A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424432">
              <w:rPr>
                <w:color w:val="2D2D2D"/>
                <w:sz w:val="21"/>
                <w:szCs w:val="21"/>
              </w:rPr>
              <w:t xml:space="preserve">Многоквартирные и жилые дома с централизованным </w:t>
            </w:r>
            <w:r w:rsidRPr="00424432">
              <w:rPr>
                <w:b/>
                <w:color w:val="2D2D2D"/>
                <w:sz w:val="21"/>
                <w:szCs w:val="21"/>
              </w:rPr>
              <w:t>холодным и горячим водоснабжением, водоотведением</w:t>
            </w:r>
            <w:r w:rsidRPr="00424432">
              <w:rPr>
                <w:color w:val="2D2D2D"/>
                <w:sz w:val="21"/>
                <w:szCs w:val="21"/>
              </w:rPr>
              <w:t xml:space="preserve">, оборудованные унитазами, раковинами, мойками, ваннами длиной </w:t>
            </w:r>
            <w:r w:rsidRPr="00424432">
              <w:rPr>
                <w:b/>
                <w:color w:val="2D2D2D"/>
                <w:sz w:val="21"/>
                <w:szCs w:val="21"/>
              </w:rPr>
              <w:t>1650</w:t>
            </w:r>
            <w:r w:rsidRPr="00424432">
              <w:rPr>
                <w:color w:val="2D2D2D"/>
                <w:sz w:val="21"/>
                <w:szCs w:val="21"/>
              </w:rPr>
              <w:t xml:space="preserve"> - 1700 мм с душем</w:t>
            </w:r>
          </w:p>
        </w:tc>
        <w:tc>
          <w:tcPr>
            <w:tcW w:w="1418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4,827</w:t>
            </w:r>
          </w:p>
        </w:tc>
        <w:tc>
          <w:tcPr>
            <w:tcW w:w="1418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3,177</w:t>
            </w:r>
          </w:p>
        </w:tc>
        <w:tc>
          <w:tcPr>
            <w:tcW w:w="1247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8,004</w:t>
            </w:r>
          </w:p>
        </w:tc>
      </w:tr>
      <w:tr w:rsidR="00F71124" w:rsidRPr="00773108" w:rsidTr="00CA2D0A">
        <w:trPr>
          <w:jc w:val="center"/>
        </w:trPr>
        <w:tc>
          <w:tcPr>
            <w:tcW w:w="0" w:type="auto"/>
            <w:vAlign w:val="center"/>
          </w:tcPr>
          <w:p w:rsidR="00F71124" w:rsidRPr="00424432" w:rsidRDefault="00F71124" w:rsidP="00CA2D0A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424432">
              <w:rPr>
                <w:color w:val="2D2D2D"/>
                <w:sz w:val="21"/>
                <w:szCs w:val="21"/>
              </w:rPr>
              <w:t xml:space="preserve">Многоквартирные и жилые дома с централизованным </w:t>
            </w:r>
            <w:r w:rsidRPr="00424432">
              <w:rPr>
                <w:b/>
                <w:color w:val="2D2D2D"/>
                <w:sz w:val="21"/>
                <w:szCs w:val="21"/>
              </w:rPr>
              <w:t>холодным водоснабжением</w:t>
            </w:r>
            <w:r w:rsidRPr="00424432">
              <w:rPr>
                <w:color w:val="2D2D2D"/>
                <w:sz w:val="21"/>
                <w:szCs w:val="21"/>
              </w:rPr>
              <w:t xml:space="preserve">, </w:t>
            </w:r>
            <w:r w:rsidRPr="00424432">
              <w:rPr>
                <w:b/>
                <w:color w:val="2D2D2D"/>
                <w:sz w:val="21"/>
                <w:szCs w:val="21"/>
              </w:rPr>
              <w:t>водонагревателями</w:t>
            </w:r>
            <w:r w:rsidRPr="00424432">
              <w:rPr>
                <w:color w:val="2D2D2D"/>
                <w:sz w:val="21"/>
                <w:szCs w:val="21"/>
              </w:rPr>
              <w:t xml:space="preserve">, </w:t>
            </w:r>
            <w:r w:rsidRPr="00424432">
              <w:rPr>
                <w:b/>
                <w:color w:val="2D2D2D"/>
                <w:sz w:val="21"/>
                <w:szCs w:val="21"/>
              </w:rPr>
              <w:t>водоотведением</w:t>
            </w:r>
            <w:r w:rsidRPr="00424432">
              <w:rPr>
                <w:color w:val="2D2D2D"/>
                <w:sz w:val="21"/>
                <w:szCs w:val="21"/>
              </w:rPr>
              <w:t xml:space="preserve">, оборудованные унитазами, раковинами, мойками, душами и ваннами длиной </w:t>
            </w:r>
            <w:r w:rsidRPr="00424432">
              <w:rPr>
                <w:b/>
                <w:color w:val="2D2D2D"/>
                <w:sz w:val="21"/>
                <w:szCs w:val="21"/>
              </w:rPr>
              <w:t>1500</w:t>
            </w:r>
            <w:r w:rsidRPr="00424432">
              <w:rPr>
                <w:color w:val="2D2D2D"/>
                <w:sz w:val="21"/>
                <w:szCs w:val="21"/>
              </w:rPr>
              <w:t xml:space="preserve"> - 1550 мм с душем</w:t>
            </w:r>
          </w:p>
        </w:tc>
        <w:tc>
          <w:tcPr>
            <w:tcW w:w="1418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7,456</w:t>
            </w:r>
          </w:p>
        </w:tc>
        <w:tc>
          <w:tcPr>
            <w:tcW w:w="1418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–</w:t>
            </w:r>
          </w:p>
        </w:tc>
        <w:tc>
          <w:tcPr>
            <w:tcW w:w="1247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7,456</w:t>
            </w:r>
          </w:p>
        </w:tc>
      </w:tr>
      <w:tr w:rsidR="00F71124" w:rsidRPr="00773108" w:rsidTr="00CA2D0A">
        <w:trPr>
          <w:jc w:val="center"/>
        </w:trPr>
        <w:tc>
          <w:tcPr>
            <w:tcW w:w="0" w:type="auto"/>
            <w:vAlign w:val="center"/>
          </w:tcPr>
          <w:p w:rsidR="00F71124" w:rsidRPr="00424432" w:rsidRDefault="00F71124" w:rsidP="00CA2D0A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424432">
              <w:rPr>
                <w:color w:val="2D2D2D"/>
                <w:sz w:val="21"/>
                <w:szCs w:val="21"/>
              </w:rPr>
              <w:t xml:space="preserve">Многоквартирные и жилые дома с </w:t>
            </w:r>
            <w:r w:rsidRPr="00424432">
              <w:rPr>
                <w:b/>
                <w:color w:val="2D2D2D"/>
                <w:sz w:val="21"/>
                <w:szCs w:val="21"/>
              </w:rPr>
              <w:t>централизованным холодным водоснабжением</w:t>
            </w:r>
            <w:r w:rsidRPr="00424432">
              <w:rPr>
                <w:color w:val="2D2D2D"/>
                <w:sz w:val="21"/>
                <w:szCs w:val="21"/>
              </w:rPr>
              <w:t xml:space="preserve">, </w:t>
            </w:r>
            <w:r w:rsidRPr="00424432">
              <w:rPr>
                <w:b/>
                <w:color w:val="2D2D2D"/>
                <w:sz w:val="21"/>
                <w:szCs w:val="21"/>
              </w:rPr>
              <w:t>водонагревателями</w:t>
            </w:r>
            <w:r w:rsidRPr="00424432">
              <w:rPr>
                <w:color w:val="2D2D2D"/>
                <w:sz w:val="21"/>
                <w:szCs w:val="21"/>
              </w:rPr>
              <w:t xml:space="preserve">, </w:t>
            </w:r>
            <w:r w:rsidRPr="00424432">
              <w:rPr>
                <w:b/>
                <w:color w:val="2D2D2D"/>
                <w:sz w:val="21"/>
                <w:szCs w:val="21"/>
              </w:rPr>
              <w:t>водоотведением</w:t>
            </w:r>
            <w:r w:rsidRPr="00424432">
              <w:rPr>
                <w:color w:val="2D2D2D"/>
                <w:sz w:val="21"/>
                <w:szCs w:val="21"/>
              </w:rPr>
              <w:t>, оборудованные унитазами, раковинами, мойками, душами</w:t>
            </w:r>
          </w:p>
        </w:tc>
        <w:tc>
          <w:tcPr>
            <w:tcW w:w="1418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6,356</w:t>
            </w:r>
          </w:p>
        </w:tc>
        <w:tc>
          <w:tcPr>
            <w:tcW w:w="1418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–</w:t>
            </w:r>
          </w:p>
        </w:tc>
        <w:tc>
          <w:tcPr>
            <w:tcW w:w="1247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6,356</w:t>
            </w:r>
          </w:p>
        </w:tc>
      </w:tr>
      <w:tr w:rsidR="00F71124" w:rsidRPr="00773108" w:rsidTr="00CA2D0A">
        <w:trPr>
          <w:jc w:val="center"/>
        </w:trPr>
        <w:tc>
          <w:tcPr>
            <w:tcW w:w="0" w:type="auto"/>
            <w:vAlign w:val="center"/>
          </w:tcPr>
          <w:p w:rsidR="00F71124" w:rsidRPr="00424432" w:rsidRDefault="00F71124" w:rsidP="00CA2D0A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424432">
              <w:rPr>
                <w:color w:val="2D2D2D"/>
                <w:sz w:val="21"/>
                <w:szCs w:val="21"/>
              </w:rPr>
              <w:t xml:space="preserve">Многоквартирные и жилые дома с </w:t>
            </w:r>
            <w:r w:rsidRPr="00424432">
              <w:rPr>
                <w:b/>
                <w:color w:val="2D2D2D"/>
                <w:sz w:val="21"/>
                <w:szCs w:val="21"/>
              </w:rPr>
              <w:t>централизованным</w:t>
            </w:r>
            <w:r w:rsidRPr="00424432">
              <w:rPr>
                <w:color w:val="2D2D2D"/>
                <w:sz w:val="21"/>
                <w:szCs w:val="21"/>
              </w:rPr>
              <w:t xml:space="preserve"> </w:t>
            </w:r>
            <w:r w:rsidRPr="00424432">
              <w:rPr>
                <w:b/>
                <w:color w:val="2D2D2D"/>
                <w:sz w:val="21"/>
                <w:szCs w:val="21"/>
              </w:rPr>
              <w:t>холодным водоснабжением</w:t>
            </w:r>
            <w:r w:rsidRPr="00424432">
              <w:rPr>
                <w:color w:val="2D2D2D"/>
                <w:sz w:val="21"/>
                <w:szCs w:val="21"/>
              </w:rPr>
              <w:t xml:space="preserve">, </w:t>
            </w:r>
            <w:r w:rsidRPr="00424432">
              <w:rPr>
                <w:b/>
                <w:color w:val="2D2D2D"/>
                <w:sz w:val="21"/>
                <w:szCs w:val="21"/>
              </w:rPr>
              <w:t>без централизованного</w:t>
            </w:r>
            <w:r w:rsidRPr="00424432">
              <w:rPr>
                <w:color w:val="2D2D2D"/>
                <w:sz w:val="21"/>
                <w:szCs w:val="21"/>
              </w:rPr>
              <w:t xml:space="preserve"> </w:t>
            </w:r>
            <w:r w:rsidRPr="00424432">
              <w:rPr>
                <w:b/>
                <w:color w:val="2D2D2D"/>
                <w:sz w:val="21"/>
                <w:szCs w:val="21"/>
              </w:rPr>
              <w:t>водоотведения</w:t>
            </w:r>
            <w:r w:rsidRPr="00424432">
              <w:rPr>
                <w:color w:val="2D2D2D"/>
                <w:sz w:val="21"/>
                <w:szCs w:val="21"/>
              </w:rPr>
              <w:t>, оборудованные умывальниками, мойками, унитазами, ваннами, душами</w:t>
            </w:r>
          </w:p>
        </w:tc>
        <w:tc>
          <w:tcPr>
            <w:tcW w:w="1418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5,016</w:t>
            </w:r>
          </w:p>
        </w:tc>
        <w:tc>
          <w:tcPr>
            <w:tcW w:w="1418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–</w:t>
            </w:r>
          </w:p>
        </w:tc>
        <w:tc>
          <w:tcPr>
            <w:tcW w:w="1247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–</w:t>
            </w:r>
          </w:p>
        </w:tc>
      </w:tr>
      <w:tr w:rsidR="00F71124" w:rsidRPr="00773108" w:rsidTr="00CA2D0A">
        <w:trPr>
          <w:jc w:val="center"/>
        </w:trPr>
        <w:tc>
          <w:tcPr>
            <w:tcW w:w="0" w:type="auto"/>
            <w:vAlign w:val="center"/>
          </w:tcPr>
          <w:p w:rsidR="00F71124" w:rsidRPr="00424432" w:rsidRDefault="00F71124" w:rsidP="00CA2D0A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424432">
              <w:rPr>
                <w:color w:val="2D2D2D"/>
                <w:sz w:val="21"/>
                <w:szCs w:val="21"/>
              </w:rPr>
              <w:t xml:space="preserve">Многоквартирные и жилые дома с </w:t>
            </w:r>
            <w:r w:rsidRPr="00424432">
              <w:rPr>
                <w:b/>
                <w:color w:val="2D2D2D"/>
                <w:sz w:val="21"/>
                <w:szCs w:val="21"/>
              </w:rPr>
              <w:t>водоразборной колонкой</w:t>
            </w:r>
          </w:p>
        </w:tc>
        <w:tc>
          <w:tcPr>
            <w:tcW w:w="1418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1,200</w:t>
            </w:r>
          </w:p>
        </w:tc>
        <w:tc>
          <w:tcPr>
            <w:tcW w:w="1418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–</w:t>
            </w:r>
          </w:p>
        </w:tc>
        <w:tc>
          <w:tcPr>
            <w:tcW w:w="1247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–</w:t>
            </w:r>
          </w:p>
        </w:tc>
      </w:tr>
      <w:tr w:rsidR="00F71124" w:rsidRPr="00773108" w:rsidTr="00CA2D0A">
        <w:trPr>
          <w:jc w:val="center"/>
        </w:trPr>
        <w:tc>
          <w:tcPr>
            <w:tcW w:w="0" w:type="auto"/>
            <w:vAlign w:val="center"/>
          </w:tcPr>
          <w:p w:rsidR="00F71124" w:rsidRPr="00424432" w:rsidRDefault="00F71124" w:rsidP="00CA2D0A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424432">
              <w:rPr>
                <w:color w:val="2D2D2D"/>
                <w:sz w:val="21"/>
                <w:szCs w:val="21"/>
              </w:rPr>
              <w:t xml:space="preserve">Дома, использующиеся в качестве </w:t>
            </w:r>
            <w:r w:rsidRPr="00424432">
              <w:rPr>
                <w:b/>
                <w:color w:val="2D2D2D"/>
                <w:sz w:val="21"/>
                <w:szCs w:val="21"/>
              </w:rPr>
              <w:t>общежитий</w:t>
            </w:r>
            <w:r w:rsidRPr="00424432">
              <w:rPr>
                <w:color w:val="2D2D2D"/>
                <w:sz w:val="21"/>
                <w:szCs w:val="21"/>
              </w:rPr>
              <w:t xml:space="preserve">, оборудованные мойками, раковинами, унитазами, с душевыми, с </w:t>
            </w:r>
            <w:r w:rsidRPr="00424432">
              <w:rPr>
                <w:b/>
                <w:color w:val="2D2D2D"/>
                <w:sz w:val="21"/>
                <w:szCs w:val="21"/>
              </w:rPr>
              <w:t>централизованным холодным и горячим водоснабжением, водоотведением</w:t>
            </w:r>
          </w:p>
        </w:tc>
        <w:tc>
          <w:tcPr>
            <w:tcW w:w="1418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3,049</w:t>
            </w:r>
          </w:p>
        </w:tc>
        <w:tc>
          <w:tcPr>
            <w:tcW w:w="1418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1,833</w:t>
            </w:r>
          </w:p>
        </w:tc>
        <w:tc>
          <w:tcPr>
            <w:tcW w:w="1247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4,882</w:t>
            </w:r>
          </w:p>
        </w:tc>
      </w:tr>
      <w:tr w:rsidR="00F71124" w:rsidRPr="00773108" w:rsidTr="00CA2D0A">
        <w:trPr>
          <w:jc w:val="center"/>
        </w:trPr>
        <w:tc>
          <w:tcPr>
            <w:tcW w:w="0" w:type="auto"/>
            <w:vAlign w:val="center"/>
          </w:tcPr>
          <w:p w:rsidR="00F71124" w:rsidRPr="00424432" w:rsidRDefault="00F71124" w:rsidP="00CA2D0A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424432">
              <w:rPr>
                <w:color w:val="2D2D2D"/>
                <w:sz w:val="21"/>
                <w:szCs w:val="21"/>
              </w:rPr>
              <w:t xml:space="preserve">Дома, использующиеся в качестве </w:t>
            </w:r>
            <w:r w:rsidRPr="00424432">
              <w:rPr>
                <w:b/>
                <w:color w:val="2D2D2D"/>
                <w:sz w:val="21"/>
                <w:szCs w:val="21"/>
              </w:rPr>
              <w:t>общежитий</w:t>
            </w:r>
            <w:r w:rsidRPr="00424432">
              <w:rPr>
                <w:color w:val="2D2D2D"/>
                <w:sz w:val="21"/>
                <w:szCs w:val="21"/>
              </w:rPr>
              <w:t xml:space="preserve">, оборудованные мойками, раковинами, унитазами, с </w:t>
            </w:r>
            <w:r w:rsidRPr="00424432">
              <w:rPr>
                <w:b/>
                <w:color w:val="2D2D2D"/>
                <w:sz w:val="21"/>
                <w:szCs w:val="21"/>
              </w:rPr>
              <w:t>централизованным холодным водоснабжением, водоотведением</w:t>
            </w:r>
          </w:p>
        </w:tc>
        <w:tc>
          <w:tcPr>
            <w:tcW w:w="1418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3,182</w:t>
            </w:r>
          </w:p>
        </w:tc>
        <w:tc>
          <w:tcPr>
            <w:tcW w:w="1418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–</w:t>
            </w:r>
          </w:p>
        </w:tc>
        <w:tc>
          <w:tcPr>
            <w:tcW w:w="1247" w:type="dxa"/>
            <w:vAlign w:val="center"/>
          </w:tcPr>
          <w:p w:rsidR="00F71124" w:rsidRPr="00FD3E5B" w:rsidRDefault="00F71124" w:rsidP="00CA2D0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D3E5B">
              <w:rPr>
                <w:color w:val="2D2D2D"/>
                <w:sz w:val="21"/>
                <w:szCs w:val="21"/>
              </w:rPr>
              <w:t>3,182</w:t>
            </w:r>
          </w:p>
        </w:tc>
      </w:tr>
    </w:tbl>
    <w:p w:rsidR="00F71124" w:rsidRDefault="00F71124" w:rsidP="00F71124"/>
    <w:p w:rsidR="00F71124" w:rsidRDefault="00F71124" w:rsidP="00F71124">
      <w:pPr>
        <w:spacing w:after="200" w:line="276" w:lineRule="auto"/>
      </w:pPr>
    </w:p>
    <w:p w:rsidR="00F71124" w:rsidRDefault="00F71124" w:rsidP="00F71124">
      <w:pPr>
        <w:spacing w:after="200" w:line="276" w:lineRule="auto"/>
      </w:pPr>
      <w:r>
        <w:br w:type="page"/>
      </w:r>
    </w:p>
    <w:p w:rsidR="00F71124" w:rsidRDefault="00F71124" w:rsidP="00F71124">
      <w:pPr>
        <w:spacing w:after="200" w:line="276" w:lineRule="auto"/>
      </w:pPr>
    </w:p>
    <w:p w:rsidR="00F71124" w:rsidRDefault="00F71124" w:rsidP="00F71124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976"/>
        <w:gridCol w:w="1175"/>
        <w:gridCol w:w="698"/>
        <w:gridCol w:w="698"/>
        <w:gridCol w:w="698"/>
        <w:gridCol w:w="598"/>
        <w:gridCol w:w="728"/>
      </w:tblGrid>
      <w:tr w:rsidR="00F71124" w:rsidRPr="00131567" w:rsidTr="00CA2D0A">
        <w:trPr>
          <w:jc w:val="center"/>
        </w:trPr>
        <w:tc>
          <w:tcPr>
            <w:tcW w:w="0" w:type="auto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A54A51" w:rsidRDefault="00F71124" w:rsidP="00CA2D0A">
            <w:pPr>
              <w:widowControl w:val="0"/>
              <w:suppressAutoHyphens/>
              <w:jc w:val="center"/>
              <w:rPr>
                <w:b/>
                <w:sz w:val="20"/>
              </w:rPr>
            </w:pPr>
            <w:r w:rsidRPr="00A54A51">
              <w:rPr>
                <w:b/>
                <w:sz w:val="20"/>
              </w:rPr>
              <w:t>ЭЛЕКТРОСНАБЖЕНИЕ</w:t>
            </w:r>
          </w:p>
          <w:p w:rsidR="00F71124" w:rsidRPr="00131567" w:rsidRDefault="00F71124" w:rsidP="00CA2D0A">
            <w:pPr>
              <w:jc w:val="center"/>
              <w:rPr>
                <w:b/>
                <w:color w:val="2D2D2D"/>
                <w:sz w:val="20"/>
              </w:rPr>
            </w:pPr>
            <w:r w:rsidRPr="00A54A51">
              <w:rPr>
                <w:sz w:val="20"/>
              </w:rPr>
              <w:t>(Приказ Департамента ЖКХ №</w:t>
            </w:r>
            <w:r w:rsidRPr="00A54A51">
              <w:rPr>
                <w:sz w:val="20"/>
                <w:lang w:val="en-US"/>
              </w:rPr>
              <w:t> </w:t>
            </w:r>
            <w:r w:rsidRPr="00A54A51">
              <w:rPr>
                <w:sz w:val="20"/>
              </w:rPr>
              <w:t>113 от 16.11.2016</w:t>
            </w:r>
            <w:r w:rsidRPr="00A54A51">
              <w:rPr>
                <w:sz w:val="20"/>
                <w:lang w:val="en-US"/>
              </w:rPr>
              <w:t> </w:t>
            </w:r>
            <w:r w:rsidRPr="00A54A51">
              <w:rPr>
                <w:sz w:val="20"/>
              </w:rPr>
              <w:t>г)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1A5E5F" w:rsidRDefault="00F71124" w:rsidP="00CA2D0A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131567" w:rsidRDefault="00F71124" w:rsidP="00CA2D0A">
            <w:pPr>
              <w:jc w:val="center"/>
              <w:textAlignment w:val="baseline"/>
              <w:rPr>
                <w:b/>
                <w:color w:val="2D2D2D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131567" w:rsidRDefault="00F71124" w:rsidP="00CA2D0A">
            <w:pPr>
              <w:jc w:val="center"/>
              <w:textAlignment w:val="baseline"/>
              <w:rPr>
                <w:b/>
                <w:color w:val="2D2D2D"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131567" w:rsidRDefault="00F71124" w:rsidP="00CA2D0A">
            <w:pPr>
              <w:jc w:val="center"/>
              <w:textAlignment w:val="baseline"/>
              <w:rPr>
                <w:b/>
                <w:color w:val="2D2D2D"/>
                <w:sz w:val="20"/>
              </w:rPr>
            </w:pP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rPr>
                <w:b/>
                <w:sz w:val="20"/>
              </w:rPr>
            </w:pPr>
            <w:r w:rsidRPr="001A5E5F">
              <w:rPr>
                <w:b/>
                <w:sz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textAlignment w:val="baseline"/>
              <w:rPr>
                <w:b/>
                <w:color w:val="2D2D2D"/>
                <w:sz w:val="20"/>
              </w:rPr>
            </w:pPr>
            <w:r w:rsidRPr="00131567">
              <w:rPr>
                <w:b/>
                <w:color w:val="2D2D2D"/>
                <w:sz w:val="20"/>
              </w:rPr>
              <w:t>Категория жилых помещений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textAlignment w:val="baseline"/>
              <w:rPr>
                <w:b/>
                <w:color w:val="2D2D2D"/>
                <w:sz w:val="20"/>
              </w:rPr>
            </w:pPr>
            <w:r w:rsidRPr="00131567">
              <w:rPr>
                <w:b/>
                <w:color w:val="2D2D2D"/>
                <w:sz w:val="20"/>
              </w:rPr>
              <w:t>Кол</w:t>
            </w:r>
            <w:r w:rsidRPr="001A5E5F">
              <w:rPr>
                <w:b/>
                <w:color w:val="2D2D2D"/>
                <w:sz w:val="20"/>
                <w:lang w:val="en-US"/>
              </w:rPr>
              <w:t>-</w:t>
            </w:r>
            <w:r w:rsidRPr="00131567">
              <w:rPr>
                <w:b/>
                <w:color w:val="2D2D2D"/>
                <w:sz w:val="20"/>
              </w:rPr>
              <w:t>во комнат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131567" w:rsidRDefault="00F71124" w:rsidP="00CA2D0A">
            <w:pPr>
              <w:jc w:val="center"/>
              <w:textAlignment w:val="baseline"/>
              <w:rPr>
                <w:b/>
                <w:color w:val="2D2D2D"/>
                <w:sz w:val="20"/>
              </w:rPr>
            </w:pPr>
            <w:r w:rsidRPr="00131567">
              <w:rPr>
                <w:b/>
                <w:color w:val="2D2D2D"/>
                <w:sz w:val="20"/>
              </w:rPr>
              <w:t>Кол</w:t>
            </w:r>
            <w:r w:rsidRPr="001A5E5F">
              <w:rPr>
                <w:b/>
                <w:color w:val="2D2D2D"/>
                <w:sz w:val="20"/>
                <w:lang w:val="en-US"/>
              </w:rPr>
              <w:t>-</w:t>
            </w:r>
            <w:r w:rsidRPr="00131567">
              <w:rPr>
                <w:b/>
                <w:color w:val="2D2D2D"/>
                <w:sz w:val="20"/>
              </w:rPr>
              <w:t>во человек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textAlignment w:val="baseline"/>
              <w:rPr>
                <w:b/>
                <w:color w:val="2D2D2D"/>
                <w:sz w:val="20"/>
              </w:rPr>
            </w:pPr>
            <w:r w:rsidRPr="00131567">
              <w:rPr>
                <w:b/>
                <w:color w:val="2D2D2D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textAlignment w:val="baseline"/>
              <w:rPr>
                <w:b/>
                <w:color w:val="2D2D2D"/>
                <w:sz w:val="20"/>
              </w:rPr>
            </w:pPr>
            <w:r w:rsidRPr="00131567">
              <w:rPr>
                <w:b/>
                <w:color w:val="2D2D2D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textAlignment w:val="baseline"/>
              <w:rPr>
                <w:b/>
                <w:color w:val="2D2D2D"/>
                <w:sz w:val="20"/>
              </w:rPr>
            </w:pPr>
            <w:r w:rsidRPr="00131567">
              <w:rPr>
                <w:b/>
                <w:color w:val="2D2D2D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textAlignment w:val="baseline"/>
              <w:rPr>
                <w:b/>
                <w:color w:val="2D2D2D"/>
                <w:sz w:val="20"/>
              </w:rPr>
            </w:pPr>
            <w:r w:rsidRPr="00131567">
              <w:rPr>
                <w:b/>
                <w:color w:val="2D2D2D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textAlignment w:val="baseline"/>
              <w:rPr>
                <w:b/>
                <w:color w:val="2D2D2D"/>
                <w:sz w:val="20"/>
                <w:lang w:val="en-US"/>
              </w:rPr>
            </w:pPr>
            <w:r>
              <w:rPr>
                <w:b/>
                <w:color w:val="2D2D2D"/>
                <w:sz w:val="20"/>
              </w:rPr>
              <w:t>5 и </w:t>
            </w:r>
            <w:r w:rsidRPr="001A5E5F">
              <w:rPr>
                <w:b/>
                <w:color w:val="2D2D2D"/>
                <w:sz w:val="20"/>
                <w:lang w:val="en-US"/>
              </w:rPr>
              <w:t>&gt;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1A5E5F" w:rsidRDefault="00F71124" w:rsidP="00CA2D0A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1A5E5F" w:rsidRDefault="00F71124" w:rsidP="00CA2D0A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1A5E5F" w:rsidRDefault="00F71124" w:rsidP="00CA2D0A">
            <w:pPr>
              <w:rPr>
                <w:b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131567" w:rsidRDefault="00F71124" w:rsidP="00CA2D0A">
            <w:pPr>
              <w:jc w:val="center"/>
              <w:textAlignment w:val="baseline"/>
              <w:rPr>
                <w:b/>
                <w:color w:val="2D2D2D"/>
                <w:sz w:val="20"/>
              </w:rPr>
            </w:pPr>
            <w:r w:rsidRPr="00131567">
              <w:rPr>
                <w:b/>
                <w:color w:val="2D2D2D"/>
                <w:sz w:val="20"/>
              </w:rPr>
              <w:t>Норматив потребления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131567">
              <w:rPr>
                <w:color w:val="2D2D2D"/>
                <w:sz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right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 xml:space="preserve">Дома с </w:t>
            </w:r>
            <w:r w:rsidRPr="001A5E5F">
              <w:rPr>
                <w:b/>
                <w:color w:val="2D2D2D"/>
                <w:sz w:val="20"/>
              </w:rPr>
              <w:t>ГП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</w:rPr>
            </w:pPr>
            <w:r w:rsidRPr="0064584B">
              <w:rPr>
                <w:i/>
                <w:color w:val="2D2D2D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48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</w:rPr>
            </w:pPr>
            <w:r w:rsidRPr="0064584B">
              <w:rPr>
                <w:i/>
                <w:color w:val="2D2D2D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63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</w:rPr>
            </w:pPr>
            <w:r w:rsidRPr="0064584B">
              <w:rPr>
                <w:i/>
                <w:color w:val="2D2D2D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71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  <w:lang w:val="en-US"/>
              </w:rPr>
            </w:pPr>
            <w:r w:rsidRPr="0064584B">
              <w:rPr>
                <w:i/>
                <w:color w:val="2D2D2D"/>
                <w:sz w:val="20"/>
              </w:rPr>
              <w:t xml:space="preserve">4 и </w:t>
            </w:r>
            <w:r w:rsidRPr="0064584B">
              <w:rPr>
                <w:i/>
                <w:color w:val="2D2D2D"/>
                <w:sz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77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131567">
              <w:rPr>
                <w:color w:val="2D2D2D"/>
                <w:sz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right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 xml:space="preserve">Дома с </w:t>
            </w:r>
            <w:r w:rsidRPr="001A5E5F">
              <w:rPr>
                <w:b/>
                <w:color w:val="2D2D2D"/>
                <w:sz w:val="20"/>
              </w:rPr>
              <w:t>ЭП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</w:rPr>
            </w:pPr>
            <w:r w:rsidRPr="0064584B">
              <w:rPr>
                <w:i/>
                <w:color w:val="2D2D2D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65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</w:rPr>
            </w:pPr>
            <w:r w:rsidRPr="0064584B">
              <w:rPr>
                <w:i/>
                <w:color w:val="2D2D2D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77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</w:rPr>
            </w:pPr>
            <w:r w:rsidRPr="0064584B">
              <w:rPr>
                <w:i/>
                <w:color w:val="2D2D2D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84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  <w:lang w:val="en-US"/>
              </w:rPr>
            </w:pPr>
            <w:r w:rsidRPr="0064584B">
              <w:rPr>
                <w:i/>
                <w:color w:val="2D2D2D"/>
                <w:sz w:val="20"/>
              </w:rPr>
              <w:t xml:space="preserve">4 и </w:t>
            </w:r>
            <w:r w:rsidRPr="0064584B">
              <w:rPr>
                <w:i/>
                <w:color w:val="2D2D2D"/>
                <w:sz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90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131567">
              <w:rPr>
                <w:color w:val="2D2D2D"/>
                <w:sz w:val="20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right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 xml:space="preserve">Дома с </w:t>
            </w:r>
            <w:r w:rsidRPr="001A5E5F">
              <w:rPr>
                <w:b/>
                <w:color w:val="2D2D2D"/>
                <w:sz w:val="20"/>
              </w:rPr>
              <w:t>ЭП</w:t>
            </w:r>
            <w:r w:rsidRPr="00131567">
              <w:rPr>
                <w:color w:val="2D2D2D"/>
                <w:sz w:val="20"/>
              </w:rPr>
              <w:t xml:space="preserve">, </w:t>
            </w:r>
            <w:r w:rsidRPr="00131567">
              <w:rPr>
                <w:b/>
                <w:color w:val="2D2D2D"/>
                <w:sz w:val="20"/>
              </w:rPr>
              <w:t>электроотопительными</w:t>
            </w:r>
            <w:r w:rsidRPr="00131567">
              <w:rPr>
                <w:color w:val="2D2D2D"/>
                <w:sz w:val="20"/>
              </w:rPr>
              <w:t xml:space="preserve"> и (или) </w:t>
            </w:r>
            <w:r w:rsidRPr="00131567">
              <w:rPr>
                <w:b/>
                <w:color w:val="2D2D2D"/>
                <w:sz w:val="20"/>
              </w:rPr>
              <w:t>электронагревательными</w:t>
            </w:r>
            <w:r w:rsidRPr="00131567">
              <w:rPr>
                <w:color w:val="2D2D2D"/>
                <w:sz w:val="20"/>
              </w:rPr>
              <w:t xml:space="preserve"> установками для целей горячего водоснабжения, </w:t>
            </w:r>
            <w:r w:rsidRPr="00131567">
              <w:rPr>
                <w:b/>
                <w:color w:val="2D2D2D"/>
                <w:sz w:val="20"/>
              </w:rPr>
              <w:t>в отопительный период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</w:rPr>
            </w:pPr>
            <w:r w:rsidRPr="0064584B">
              <w:rPr>
                <w:i/>
                <w:color w:val="2D2D2D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1535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952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737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599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522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</w:rPr>
            </w:pPr>
            <w:r w:rsidRPr="0064584B">
              <w:rPr>
                <w:i/>
                <w:color w:val="2D2D2D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616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</w:rPr>
            </w:pPr>
            <w:r w:rsidRPr="0064584B">
              <w:rPr>
                <w:i/>
                <w:color w:val="2D2D2D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673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  <w:lang w:val="en-US"/>
              </w:rPr>
            </w:pPr>
            <w:r w:rsidRPr="0064584B">
              <w:rPr>
                <w:i/>
                <w:color w:val="2D2D2D"/>
                <w:sz w:val="20"/>
              </w:rPr>
              <w:t xml:space="preserve">4 и </w:t>
            </w:r>
            <w:r w:rsidRPr="0064584B">
              <w:rPr>
                <w:i/>
                <w:color w:val="2D2D2D"/>
                <w:sz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2103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715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textAlignment w:val="baseline"/>
              <w:rPr>
                <w:color w:val="2D2D2D"/>
                <w:sz w:val="20"/>
              </w:rPr>
            </w:pPr>
            <w:r w:rsidRPr="00131567">
              <w:rPr>
                <w:color w:val="2D2D2D"/>
                <w:sz w:val="20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right"/>
              <w:textAlignment w:val="baseline"/>
              <w:rPr>
                <w:color w:val="2D2D2D"/>
                <w:sz w:val="20"/>
              </w:rPr>
            </w:pPr>
            <w:r>
              <w:rPr>
                <w:color w:val="2D2D2D"/>
                <w:sz w:val="20"/>
              </w:rPr>
              <w:t xml:space="preserve">Дома с </w:t>
            </w:r>
            <w:r w:rsidRPr="001A5E5F">
              <w:rPr>
                <w:b/>
                <w:color w:val="2D2D2D"/>
                <w:sz w:val="20"/>
              </w:rPr>
              <w:t>ЭП</w:t>
            </w:r>
            <w:r w:rsidRPr="00131567">
              <w:rPr>
                <w:color w:val="2D2D2D"/>
                <w:sz w:val="20"/>
              </w:rPr>
              <w:t xml:space="preserve">, </w:t>
            </w:r>
            <w:r w:rsidRPr="00131567">
              <w:rPr>
                <w:b/>
                <w:color w:val="2D2D2D"/>
                <w:sz w:val="20"/>
              </w:rPr>
              <w:t>электроотопительными</w:t>
            </w:r>
            <w:r w:rsidRPr="00131567">
              <w:rPr>
                <w:color w:val="2D2D2D"/>
                <w:sz w:val="20"/>
              </w:rPr>
              <w:t xml:space="preserve"> и (или) </w:t>
            </w:r>
            <w:r w:rsidRPr="00131567">
              <w:rPr>
                <w:b/>
                <w:color w:val="2D2D2D"/>
                <w:sz w:val="20"/>
              </w:rPr>
              <w:t>электронагревательными</w:t>
            </w:r>
            <w:r w:rsidRPr="00131567">
              <w:rPr>
                <w:color w:val="2D2D2D"/>
                <w:sz w:val="20"/>
              </w:rPr>
              <w:t xml:space="preserve"> установками для целей горячего водоснабжения, </w:t>
            </w:r>
            <w:r w:rsidRPr="00131567">
              <w:rPr>
                <w:b/>
                <w:color w:val="2D2D2D"/>
                <w:sz w:val="20"/>
              </w:rPr>
              <w:t>вне отопительного периода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</w:rPr>
            </w:pPr>
            <w:r w:rsidRPr="0064584B">
              <w:rPr>
                <w:i/>
                <w:color w:val="2D2D2D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296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101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</w:rPr>
            </w:pPr>
            <w:r w:rsidRPr="0064584B">
              <w:rPr>
                <w:i/>
                <w:color w:val="2D2D2D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119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</w:rPr>
            </w:pPr>
            <w:r w:rsidRPr="0064584B">
              <w:rPr>
                <w:i/>
                <w:color w:val="2D2D2D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130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131567" w:rsidRDefault="00F71124" w:rsidP="00CA2D0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  <w:lang w:val="en-US"/>
              </w:rPr>
            </w:pPr>
            <w:r w:rsidRPr="0064584B">
              <w:rPr>
                <w:i/>
                <w:color w:val="2D2D2D"/>
                <w:sz w:val="20"/>
              </w:rPr>
              <w:t xml:space="preserve">4 и </w:t>
            </w:r>
            <w:r w:rsidRPr="0064584B">
              <w:rPr>
                <w:i/>
                <w:color w:val="2D2D2D"/>
                <w:sz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138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131567" w:rsidRDefault="00F71124" w:rsidP="00CA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1A5E5F" w:rsidRDefault="00F71124" w:rsidP="00CA2D0A">
            <w:pPr>
              <w:jc w:val="right"/>
              <w:rPr>
                <w:sz w:val="20"/>
              </w:rPr>
            </w:pPr>
            <w:r w:rsidRPr="00131567">
              <w:rPr>
                <w:color w:val="2D2D2D"/>
                <w:sz w:val="20"/>
              </w:rPr>
              <w:t>Общежития</w:t>
            </w:r>
            <w:r w:rsidRPr="001A5E5F">
              <w:rPr>
                <w:color w:val="2D2D2D"/>
                <w:sz w:val="20"/>
              </w:rPr>
              <w:t xml:space="preserve"> с </w:t>
            </w:r>
            <w:r w:rsidRPr="0007734A">
              <w:rPr>
                <w:b/>
                <w:color w:val="2D2D2D"/>
                <w:sz w:val="20"/>
              </w:rPr>
              <w:t>ГП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</w:rPr>
            </w:pPr>
            <w:r w:rsidRPr="0064584B">
              <w:rPr>
                <w:i/>
                <w:color w:val="2D2D2D"/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63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21</w:t>
            </w:r>
          </w:p>
        </w:tc>
      </w:tr>
      <w:tr w:rsidR="00F71124" w:rsidRPr="00131567" w:rsidTr="00CA2D0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131567" w:rsidRDefault="00F71124" w:rsidP="00CA2D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1A5E5F" w:rsidRDefault="00F71124" w:rsidP="00CA2D0A">
            <w:pPr>
              <w:jc w:val="right"/>
              <w:rPr>
                <w:sz w:val="20"/>
              </w:rPr>
            </w:pPr>
            <w:r w:rsidRPr="00131567">
              <w:rPr>
                <w:color w:val="2D2D2D"/>
                <w:sz w:val="20"/>
              </w:rPr>
              <w:t>Общежития</w:t>
            </w:r>
            <w:r>
              <w:rPr>
                <w:color w:val="2D2D2D"/>
                <w:sz w:val="20"/>
              </w:rPr>
              <w:t xml:space="preserve"> с </w:t>
            </w:r>
            <w:r w:rsidRPr="0007734A">
              <w:rPr>
                <w:b/>
                <w:color w:val="2D2D2D"/>
                <w:sz w:val="20"/>
              </w:rPr>
              <w:t>ЭП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64584B" w:rsidRDefault="00F71124" w:rsidP="00CA2D0A">
            <w:pPr>
              <w:jc w:val="center"/>
              <w:textAlignment w:val="baseline"/>
              <w:rPr>
                <w:i/>
                <w:color w:val="2D2D2D"/>
                <w:sz w:val="20"/>
              </w:rPr>
            </w:pPr>
            <w:r w:rsidRPr="0064584B">
              <w:rPr>
                <w:i/>
                <w:color w:val="2D2D2D"/>
                <w:sz w:val="20"/>
              </w:rPr>
              <w:t>–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113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54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71124" w:rsidRPr="0064584B" w:rsidRDefault="00F71124" w:rsidP="00CA2D0A">
            <w:pPr>
              <w:spacing w:beforeLines="20" w:before="48" w:afterLines="20" w:after="48"/>
              <w:jc w:val="center"/>
              <w:textAlignment w:val="baseline"/>
              <w:rPr>
                <w:color w:val="2D2D2D"/>
                <w:sz w:val="20"/>
              </w:rPr>
            </w:pPr>
            <w:r w:rsidRPr="0064584B">
              <w:rPr>
                <w:color w:val="2D2D2D"/>
                <w:sz w:val="20"/>
              </w:rPr>
              <w:t>38</w:t>
            </w:r>
          </w:p>
        </w:tc>
      </w:tr>
    </w:tbl>
    <w:p w:rsidR="00F71124" w:rsidRDefault="00F71124" w:rsidP="00F71124">
      <w:pPr>
        <w:widowControl w:val="0"/>
        <w:suppressAutoHyphens/>
        <w:rPr>
          <w:sz w:val="20"/>
        </w:rPr>
        <w:sectPr w:rsidR="00F71124" w:rsidSect="00F0491D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F71124" w:rsidRPr="00773108" w:rsidRDefault="00F71124" w:rsidP="00F71124">
      <w:pPr>
        <w:widowControl w:val="0"/>
        <w:suppressAutoHyphens/>
        <w:rPr>
          <w:sz w:val="20"/>
        </w:rPr>
      </w:pPr>
    </w:p>
    <w:p w:rsidR="004A2E82" w:rsidRDefault="00EC2257"/>
    <w:sectPr w:rsidR="004A2E82" w:rsidSect="00341952">
      <w:type w:val="continuous"/>
      <w:pgSz w:w="11906" w:h="16838" w:code="9"/>
      <w:pgMar w:top="567" w:right="567" w:bottom="567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AC"/>
    <w:rsid w:val="004018E4"/>
    <w:rsid w:val="006345AC"/>
    <w:rsid w:val="007F2FD6"/>
    <w:rsid w:val="008A2210"/>
    <w:rsid w:val="00EC2257"/>
    <w:rsid w:val="00EF0784"/>
    <w:rsid w:val="00F7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2020-06-17T13:35:00Z</dcterms:created>
  <dcterms:modified xsi:type="dcterms:W3CDTF">2020-06-22T12:45:00Z</dcterms:modified>
</cp:coreProperties>
</file>