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66" w:rsidRPr="00B649BE" w:rsidRDefault="00980366" w:rsidP="009803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4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января 2019 года расширен список льготников по уплате взносов на капремонт</w:t>
      </w:r>
    </w:p>
    <w:p w:rsidR="002E5534" w:rsidRPr="005E390A" w:rsidRDefault="002E5534" w:rsidP="00373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3209">
        <w:rPr>
          <w:rFonts w:ascii="Times New Roman" w:eastAsia="Times New Roman" w:hAnsi="Times New Roman" w:cs="Times New Roman"/>
          <w:sz w:val="24"/>
          <w:szCs w:val="24"/>
        </w:rPr>
        <w:t>В рамках действующего законодательства</w:t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90A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373209">
        <w:rPr>
          <w:rFonts w:ascii="Times New Roman" w:eastAsia="Times New Roman" w:hAnsi="Times New Roman" w:cs="Times New Roman"/>
          <w:sz w:val="24"/>
          <w:szCs w:val="24"/>
        </w:rPr>
        <w:t xml:space="preserve">произошли изменения, касающиеся </w:t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>спис</w:t>
      </w:r>
      <w:r w:rsidRPr="0037320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 xml:space="preserve"> граждан, которые могут получать льготы при уплате взносов на капитальный ремонт многоквартирных домов. Заметим, речь идёт </w:t>
      </w:r>
      <w:r w:rsidR="009A2615" w:rsidRPr="005E390A">
        <w:rPr>
          <w:rFonts w:ascii="Times New Roman" w:eastAsia="Times New Roman" w:hAnsi="Times New Roman" w:cs="Times New Roman"/>
          <w:bCs/>
          <w:sz w:val="24"/>
          <w:szCs w:val="24"/>
        </w:rPr>
        <w:t>не об освобождении от платы, а о предоставлении компенсации расходов</w:t>
      </w:r>
      <w:r w:rsidRPr="005E39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A2615" w:rsidRPr="005E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6340" w:rsidRPr="00373209" w:rsidRDefault="00586340" w:rsidP="00B6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09">
        <w:rPr>
          <w:rFonts w:ascii="Times New Roman" w:eastAsia="Times New Roman" w:hAnsi="Times New Roman" w:cs="Times New Roman"/>
          <w:sz w:val="24"/>
          <w:szCs w:val="24"/>
        </w:rPr>
        <w:tab/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>Ранее правом на компенсацию могли воспользоваться собственники жилья – неработающие пенсионеры, достигшие 70-летнего возраста</w:t>
      </w:r>
      <w:r w:rsidR="005E39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E390A" w:rsidRPr="00373209">
        <w:rPr>
          <w:rFonts w:ascii="Times New Roman" w:eastAsia="Times New Roman" w:hAnsi="Times New Roman" w:cs="Times New Roman"/>
          <w:sz w:val="24"/>
          <w:szCs w:val="24"/>
        </w:rPr>
        <w:t>граждане, перешагнувшие 80-летний рубеж</w:t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 xml:space="preserve">, в случае, если они проживают одиноко, либо с таким же пенсионером по старости. Также компенсация выплачивалась инвалидам I и II групп, детям-инвалидам, и гражданам, имеющим детей-инвалидов. </w:t>
      </w:r>
      <w:r w:rsidR="009A2615" w:rsidRPr="0067704F">
        <w:rPr>
          <w:rFonts w:ascii="Times New Roman" w:eastAsia="Times New Roman" w:hAnsi="Times New Roman" w:cs="Times New Roman"/>
          <w:sz w:val="24"/>
          <w:szCs w:val="24"/>
        </w:rPr>
        <w:t>Такой подход оставлял за чертой льготников немало граждан пенсионного возраста, в том числе тех, кто проживает вместе с инвалидом.</w:t>
      </w:r>
    </w:p>
    <w:p w:rsidR="00586340" w:rsidRPr="00B649BE" w:rsidRDefault="00586340" w:rsidP="00B6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2615" w:rsidRPr="003732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209">
        <w:rPr>
          <w:rFonts w:ascii="Times New Roman" w:eastAsia="Times New Roman" w:hAnsi="Times New Roman" w:cs="Times New Roman"/>
          <w:sz w:val="24"/>
          <w:szCs w:val="24"/>
        </w:rPr>
        <w:tab/>
      </w:r>
      <w:r w:rsidR="0096202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акон </w:t>
      </w:r>
      <w:r w:rsidR="00BA2398">
        <w:rPr>
          <w:rFonts w:ascii="Times New Roman" w:eastAsia="Times New Roman" w:hAnsi="Times New Roman" w:cs="Times New Roman"/>
          <w:sz w:val="24"/>
          <w:szCs w:val="24"/>
        </w:rPr>
        <w:t>Белгородской области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398">
        <w:rPr>
          <w:rFonts w:ascii="Times New Roman" w:eastAsia="Times New Roman" w:hAnsi="Times New Roman" w:cs="Times New Roman"/>
          <w:sz w:val="24"/>
          <w:szCs w:val="24"/>
        </w:rPr>
        <w:t xml:space="preserve">№ 366 от 25 апреля 2019 года «О внесении изменения в статью 91 Социального кодекса Белгородской области» устраняет 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несправедливость в отношении этой категории собственников жилья. </w:t>
      </w:r>
      <w:r w:rsidR="009A2615" w:rsidRPr="005E390A">
        <w:rPr>
          <w:rFonts w:ascii="Times New Roman" w:eastAsia="Times New Roman" w:hAnsi="Times New Roman" w:cs="Times New Roman"/>
          <w:bCs/>
          <w:sz w:val="24"/>
          <w:szCs w:val="24"/>
        </w:rPr>
        <w:t>С 1 января 2019 года</w:t>
      </w:r>
      <w:r w:rsidR="009A2615" w:rsidRPr="005E390A">
        <w:rPr>
          <w:rFonts w:ascii="Times New Roman" w:eastAsia="Times New Roman" w:hAnsi="Times New Roman" w:cs="Times New Roman"/>
          <w:sz w:val="24"/>
          <w:szCs w:val="24"/>
        </w:rPr>
        <w:t xml:space="preserve"> в число граждан, которым </w:t>
      </w:r>
      <w:r w:rsidR="009A2615" w:rsidRPr="005E390A">
        <w:rPr>
          <w:rFonts w:ascii="Times New Roman" w:eastAsia="Times New Roman" w:hAnsi="Times New Roman" w:cs="Times New Roman"/>
          <w:bCs/>
          <w:sz w:val="24"/>
          <w:szCs w:val="24"/>
        </w:rPr>
        <w:t>регион может предоставить</w:t>
      </w:r>
      <w:r w:rsidR="009A2615" w:rsidRPr="005E390A">
        <w:rPr>
          <w:rFonts w:ascii="Times New Roman" w:eastAsia="Times New Roman" w:hAnsi="Times New Roman" w:cs="Times New Roman"/>
          <w:sz w:val="24"/>
          <w:szCs w:val="24"/>
        </w:rPr>
        <w:t xml:space="preserve"> компенсацию расходов по уплате взноса на капремонт многоквартирного дома, включены неработающие пенсионеры (</w:t>
      </w:r>
      <w:r w:rsidR="009A2615" w:rsidRPr="005E390A">
        <w:rPr>
          <w:rFonts w:ascii="Times New Roman" w:eastAsia="Times New Roman" w:hAnsi="Times New Roman" w:cs="Times New Roman"/>
          <w:bCs/>
          <w:sz w:val="24"/>
          <w:szCs w:val="24"/>
        </w:rPr>
        <w:t>собственники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 жилья!), старше 70 лет, проживающие в составе семьи, состоящей только из неработающих граждан пенсионного возраст и (или) неработающих инвалидов I и (или) II групп</w:t>
      </w:r>
      <w:r w:rsidR="00750D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 Для граждан достигших 70-ти лет размер компенсации составляет 50%</w:t>
      </w:r>
      <w:r w:rsidR="00D5345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 80-ти лет - 100</w:t>
      </w:r>
      <w:r w:rsidR="009A2615" w:rsidRPr="00D5345A">
        <w:rPr>
          <w:rFonts w:ascii="Times New Roman" w:eastAsia="Times New Roman" w:hAnsi="Times New Roman" w:cs="Times New Roman"/>
          <w:sz w:val="24"/>
          <w:szCs w:val="24"/>
        </w:rPr>
        <w:t>%</w:t>
      </w:r>
      <w:r w:rsidR="00A42A89" w:rsidRPr="00D534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2A89" w:rsidRPr="00D53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Pr="00D53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пределах </w:t>
      </w:r>
      <w:r w:rsidRPr="00D5345A">
        <w:rPr>
          <w:rFonts w:ascii="Times New Roman" w:hAnsi="Times New Roman" w:cs="Times New Roman"/>
          <w:sz w:val="24"/>
          <w:szCs w:val="24"/>
          <w:u w:val="single"/>
        </w:rPr>
        <w:t>размера регионального стандарта нормативной площади жилого помещения</w:t>
      </w:r>
      <w:r w:rsidRPr="00B64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340" w:rsidRDefault="00586340" w:rsidP="00B6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9A2615">
        <w:rPr>
          <w:rFonts w:ascii="Times New Roman" w:eastAsia="Times New Roman" w:hAnsi="Times New Roman" w:cs="Times New Roman"/>
          <w:sz w:val="24"/>
          <w:szCs w:val="24"/>
        </w:rPr>
        <w:t>Региональный стандарт нормативной площади жилого помещения в Белгородской области составляет 33 квадратных метра на одиноко проживающего человека, 42 квадратных метра на семью из двух человек, на семью из трех и более проживающих – из расчета 18 квадратных метров на человека. Это означает, что, если площадь принадлежащей пенсионеру ква</w:t>
      </w:r>
      <w:r w:rsidR="00750D9E">
        <w:rPr>
          <w:rFonts w:ascii="Times New Roman" w:eastAsia="Times New Roman" w:hAnsi="Times New Roman" w:cs="Times New Roman"/>
          <w:sz w:val="24"/>
          <w:szCs w:val="24"/>
        </w:rPr>
        <w:t>ртиры превышает этот стандарт, то</w:t>
      </w:r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 за «лишние» квадраты компенсация не начисляется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615" w:rsidRPr="009A2615" w:rsidRDefault="00B649BE" w:rsidP="00B6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2398" w:rsidRPr="00BA2398">
        <w:rPr>
          <w:rFonts w:ascii="Times New Roman" w:hAnsi="Times New Roman" w:cs="Times New Roman"/>
          <w:sz w:val="24"/>
          <w:szCs w:val="24"/>
        </w:rPr>
        <w:t>Размер компенсации определяется исходя из минимальн</w:t>
      </w:r>
      <w:bookmarkStart w:id="0" w:name="_GoBack"/>
      <w:r w:rsidR="00BA2398" w:rsidRPr="00BA2398">
        <w:rPr>
          <w:rFonts w:ascii="Times New Roman" w:hAnsi="Times New Roman" w:cs="Times New Roman"/>
          <w:sz w:val="24"/>
          <w:szCs w:val="24"/>
        </w:rPr>
        <w:t>о</w:t>
      </w:r>
      <w:bookmarkEnd w:id="0"/>
      <w:r w:rsidR="00BA2398" w:rsidRPr="00BA2398">
        <w:rPr>
          <w:rFonts w:ascii="Times New Roman" w:hAnsi="Times New Roman" w:cs="Times New Roman"/>
          <w:sz w:val="24"/>
          <w:szCs w:val="24"/>
        </w:rPr>
        <w:t>го размера взноса на капитальный ремонт на один квадратный метр общей площади жилого помещения в месяц, установленного постановлением Правительства Белгородской области, и размера регионального стандарта нормативной площади жилого помещения, используемой для предоставления субсидий на оплату жилого</w:t>
      </w:r>
      <w:r w:rsidR="00BA2398" w:rsidRPr="00BA2398">
        <w:rPr>
          <w:rFonts w:ascii="Times New Roman" w:hAnsi="Times New Roman" w:cs="Times New Roman"/>
          <w:sz w:val="24"/>
          <w:szCs w:val="24"/>
        </w:rPr>
        <w:t xml:space="preserve"> помещения и коммунальных услуг.</w:t>
      </w:r>
      <w:r w:rsidR="00BA2398">
        <w:t xml:space="preserve"> </w:t>
      </w:r>
      <w:r w:rsidR="009A2615" w:rsidRPr="009A2615">
        <w:rPr>
          <w:rFonts w:ascii="Times New Roman" w:eastAsia="Times New Roman" w:hAnsi="Times New Roman" w:cs="Times New Roman"/>
          <w:sz w:val="24"/>
          <w:szCs w:val="24"/>
        </w:rPr>
        <w:t xml:space="preserve">Это означает, что 50%-я или 100%-я компенсация чаще всего не равняется половине (или ста процентам) суммы, выставленной к оплате. </w:t>
      </w: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rim1"/>
      <w:bookmarkEnd w:id="1"/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0A" w:rsidRDefault="005E390A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0A" w:rsidRDefault="005E390A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9BE" w:rsidRDefault="00B649BE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615" w:rsidRPr="009A2615" w:rsidRDefault="009A2615" w:rsidP="009A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Примечание 2. От взносов не освобождаются </w:t>
      </w:r>
    </w:p>
    <w:p w:rsidR="009A2615" w:rsidRPr="009A2615" w:rsidRDefault="009A2615" w:rsidP="009A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15">
        <w:rPr>
          <w:rFonts w:ascii="Times New Roman" w:eastAsia="Times New Roman" w:hAnsi="Times New Roman" w:cs="Times New Roman"/>
          <w:sz w:val="24"/>
          <w:szCs w:val="24"/>
        </w:rPr>
        <w:t>Если вам встретятся заголовки а-ля «</w:t>
      </w:r>
      <w:r w:rsidRPr="009A2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Семьи с инвалидами освободили от взносов за капремонт</w:t>
      </w:r>
      <w:r w:rsidRPr="009A2615">
        <w:rPr>
          <w:rFonts w:ascii="Times New Roman" w:eastAsia="Times New Roman" w:hAnsi="Times New Roman" w:cs="Times New Roman"/>
          <w:sz w:val="24"/>
          <w:szCs w:val="24"/>
        </w:rPr>
        <w:t>» – не верьте! Ранее сообщения о том, что «</w:t>
      </w:r>
      <w:r w:rsidRPr="009A26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пенсионерам разрешили не платить</w:t>
      </w:r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» за то же самое, наделали немало бед. Граждане преклонного возраста, поверив газетам и телевидению, решили, что местные власти их нагло обманывают, выставляя в квитанциях злосчастную строчку. И перестали оплачивать взносы. Результат – для тех, кто хоть как-то знаком с законодательством, – предсказуем. Пожилые люди оказались в числе должников и лишились права на льготы. Причём, нередко и на право получать компенсацию на оплату коммунальных услуг. Между тем, суммы в платёжках росли из месяца в месяц, копились пени. А старики не могли понять, в чём же дело, и обивали пороги различных инстанций в поисках правды. </w:t>
      </w:r>
    </w:p>
    <w:p w:rsidR="009A2615" w:rsidRPr="009A2615" w:rsidRDefault="009A2615" w:rsidP="009A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Суть же дела в том, что «льгота», о которой говорится в законе, - это не разрешение не платить. А всего лишь право на компенсацию. При этом одним из обязательных условий её начисления является отсутствие задолженности по оплате за капремонт, либо заключение соглашения о погашении задолженности. То есть, льготник вносит платёж, а через некоторое время органы соцзащиты перечисляют ему на счёт определённую сумму. </w:t>
      </w:r>
    </w:p>
    <w:p w:rsidR="009A2615" w:rsidRPr="009A2615" w:rsidRDefault="009A2615" w:rsidP="009A2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При кажущейся нелепости, неудобстве и запутанности, эта схема имеет определённый смысл. </w:t>
      </w:r>
      <w:proofErr w:type="gramStart"/>
      <w:r w:rsidRPr="009A2615">
        <w:rPr>
          <w:rFonts w:ascii="Times New Roman" w:eastAsia="Times New Roman" w:hAnsi="Times New Roman" w:cs="Times New Roman"/>
          <w:sz w:val="24"/>
          <w:szCs w:val="24"/>
        </w:rPr>
        <w:t>С точки зрения ЖКХ-</w:t>
      </w:r>
      <w:proofErr w:type="spellStart"/>
      <w:r w:rsidRPr="009A2615">
        <w:rPr>
          <w:rFonts w:ascii="Times New Roman" w:eastAsia="Times New Roman" w:hAnsi="Times New Roman" w:cs="Times New Roman"/>
          <w:sz w:val="24"/>
          <w:szCs w:val="24"/>
        </w:rPr>
        <w:t>шного</w:t>
      </w:r>
      <w:proofErr w:type="spellEnd"/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и пенсионеры, и инвалиды ничем не отличаются от миллионов других владельцев квартир (иначе, говоря, льготник ваш сосед, или нет, но он оплачивает содержание жилья, коммунальные услуги и капремонт многоэтажки наравне с вами), несут аналогичные обязанности и, соответственно имеют такое же право голоса при решении вопросов управления домом.</w:t>
      </w:r>
      <w:proofErr w:type="gramEnd"/>
      <w:r w:rsidRPr="009A2615">
        <w:rPr>
          <w:rFonts w:ascii="Times New Roman" w:eastAsia="Times New Roman" w:hAnsi="Times New Roman" w:cs="Times New Roman"/>
          <w:sz w:val="24"/>
          <w:szCs w:val="24"/>
        </w:rPr>
        <w:t xml:space="preserve"> А с точки зрения социального государства граждане льготной категории получают определённые меры поддержки из федерального, регионального либо местного бюджета. Виды и суммы компенсаций зависят от принятых на разном уровне законодательных актов. А нередко и от богатства и щедрости края, области или города.  </w:t>
      </w:r>
      <w:r w:rsidRPr="009A2615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Источник: </w:t>
      </w:r>
      <w:hyperlink r:id="rId5" w:history="1">
        <w:r w:rsidRPr="009A2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https://oskol.city/news/utilities/34837/</w:t>
        </w:r>
      </w:hyperlink>
    </w:p>
    <w:p w:rsidR="00980366" w:rsidRPr="00980366" w:rsidRDefault="00980366" w:rsidP="0098036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80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977CC0" w:rsidRDefault="00977CC0"/>
    <w:sectPr w:rsidR="0097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EC"/>
    <w:rsid w:val="000E5F02"/>
    <w:rsid w:val="001A4AEC"/>
    <w:rsid w:val="002E5534"/>
    <w:rsid w:val="00373209"/>
    <w:rsid w:val="00586340"/>
    <w:rsid w:val="005E390A"/>
    <w:rsid w:val="0067704F"/>
    <w:rsid w:val="006A60CE"/>
    <w:rsid w:val="00750D9E"/>
    <w:rsid w:val="00962026"/>
    <w:rsid w:val="00977CC0"/>
    <w:rsid w:val="00980366"/>
    <w:rsid w:val="009A2615"/>
    <w:rsid w:val="009C2CDF"/>
    <w:rsid w:val="00A42A89"/>
    <w:rsid w:val="00B649BE"/>
    <w:rsid w:val="00BA2398"/>
    <w:rsid w:val="00BD25A2"/>
    <w:rsid w:val="00D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803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803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kol.city/news/utilities/348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2019-09-16T12:47:00Z</cp:lastPrinted>
  <dcterms:created xsi:type="dcterms:W3CDTF">2019-09-13T13:13:00Z</dcterms:created>
  <dcterms:modified xsi:type="dcterms:W3CDTF">2019-09-17T08:49:00Z</dcterms:modified>
</cp:coreProperties>
</file>