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63" w:rsidRPr="00F17086" w:rsidRDefault="007D6096" w:rsidP="007D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086">
        <w:rPr>
          <w:rFonts w:ascii="Times New Roman" w:eastAsia="Times New Roman" w:hAnsi="Times New Roman" w:cs="Times New Roman"/>
          <w:b/>
          <w:sz w:val="28"/>
          <w:szCs w:val="28"/>
        </w:rPr>
        <w:t>Ежемесячная денежная компенсация расходов по оплате жилого помещения и коммунальных услуг</w:t>
      </w:r>
    </w:p>
    <w:p w:rsidR="00B44563" w:rsidRPr="00F17086" w:rsidRDefault="00B44563" w:rsidP="00324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563" w:rsidRPr="00F17086" w:rsidRDefault="000E76D8" w:rsidP="000E76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7086">
        <w:rPr>
          <w:sz w:val="28"/>
          <w:szCs w:val="28"/>
        </w:rPr>
        <w:tab/>
      </w:r>
      <w:proofErr w:type="gramStart"/>
      <w:r w:rsidR="00B44563" w:rsidRPr="00F17086">
        <w:rPr>
          <w:sz w:val="28"/>
          <w:szCs w:val="28"/>
        </w:rPr>
        <w:t xml:space="preserve">В соответствии с постановлением Правительства Белгородской области от 24 апреля 2008 г. № 90-пп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 с применением системы персонифицированных счетов» с 01 июля 2008 года на территории  Яковлевского </w:t>
      </w:r>
      <w:r w:rsidR="00B44563" w:rsidRPr="00F17086">
        <w:rPr>
          <w:sz w:val="28"/>
          <w:szCs w:val="28"/>
        </w:rPr>
        <w:t>городского о</w:t>
      </w:r>
      <w:r w:rsidR="000C3263" w:rsidRPr="00F17086">
        <w:rPr>
          <w:sz w:val="28"/>
          <w:szCs w:val="28"/>
        </w:rPr>
        <w:t>круга</w:t>
      </w:r>
      <w:r w:rsidR="00B44563" w:rsidRPr="00F17086">
        <w:rPr>
          <w:sz w:val="28"/>
          <w:szCs w:val="28"/>
        </w:rPr>
        <w:t xml:space="preserve"> введена денежная форма предоставления отдельным категориям граждан мер</w:t>
      </w:r>
      <w:proofErr w:type="gramEnd"/>
      <w:r w:rsidR="00B44563" w:rsidRPr="00F17086">
        <w:rPr>
          <w:sz w:val="28"/>
          <w:szCs w:val="28"/>
        </w:rPr>
        <w:t xml:space="preserve"> социальной поддержки</w:t>
      </w:r>
      <w:r w:rsidR="000C3263" w:rsidRPr="00F17086">
        <w:rPr>
          <w:sz w:val="28"/>
          <w:szCs w:val="28"/>
        </w:rPr>
        <w:t xml:space="preserve"> </w:t>
      </w:r>
      <w:r w:rsidR="00B44563" w:rsidRPr="00F17086">
        <w:rPr>
          <w:sz w:val="28"/>
          <w:szCs w:val="28"/>
        </w:rPr>
        <w:t>по оплате жилья и коммунальных услуг.</w:t>
      </w:r>
    </w:p>
    <w:p w:rsidR="000C3263" w:rsidRPr="00F17086" w:rsidRDefault="000E76D8" w:rsidP="000E76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7086">
        <w:rPr>
          <w:sz w:val="28"/>
          <w:szCs w:val="28"/>
        </w:rPr>
        <w:tab/>
      </w:r>
      <w:r w:rsidR="000C3263" w:rsidRPr="00F17086">
        <w:rPr>
          <w:sz w:val="28"/>
          <w:szCs w:val="28"/>
        </w:rPr>
        <w:t xml:space="preserve">Право на получение </w:t>
      </w:r>
      <w:r w:rsidR="000C3263" w:rsidRPr="00F17086">
        <w:rPr>
          <w:sz w:val="28"/>
          <w:szCs w:val="28"/>
        </w:rPr>
        <w:t>ежемесячной</w:t>
      </w:r>
      <w:r w:rsidR="000C3263" w:rsidRPr="00F17086">
        <w:rPr>
          <w:sz w:val="28"/>
          <w:szCs w:val="28"/>
        </w:rPr>
        <w:t xml:space="preserve"> денежн</w:t>
      </w:r>
      <w:r w:rsidR="000C3263" w:rsidRPr="00F17086">
        <w:rPr>
          <w:sz w:val="28"/>
          <w:szCs w:val="28"/>
        </w:rPr>
        <w:t>ой</w:t>
      </w:r>
      <w:r w:rsidR="000C3263" w:rsidRPr="00F17086">
        <w:rPr>
          <w:sz w:val="28"/>
          <w:szCs w:val="28"/>
        </w:rPr>
        <w:t xml:space="preserve"> компенсаци</w:t>
      </w:r>
      <w:r w:rsidR="000C3263" w:rsidRPr="00F17086">
        <w:rPr>
          <w:sz w:val="28"/>
          <w:szCs w:val="28"/>
        </w:rPr>
        <w:t>и</w:t>
      </w:r>
      <w:r w:rsidR="000C3263" w:rsidRPr="00F17086">
        <w:rPr>
          <w:sz w:val="28"/>
          <w:szCs w:val="28"/>
        </w:rPr>
        <w:t xml:space="preserve"> на оплату жилья и коммунальных услуг (сокращенно ЕДК)</w:t>
      </w:r>
      <w:r w:rsidR="000C3263" w:rsidRPr="00F17086">
        <w:rPr>
          <w:sz w:val="28"/>
          <w:szCs w:val="28"/>
        </w:rPr>
        <w:t xml:space="preserve"> </w:t>
      </w:r>
      <w:r w:rsidR="000C3263" w:rsidRPr="00F17086">
        <w:rPr>
          <w:sz w:val="28"/>
          <w:szCs w:val="28"/>
        </w:rPr>
        <w:t>имеют граждане льготных категорий, зарегистрированные на территории района. Заявителями являются граждане, проживающие на территории Белгородской области, которым нормативными правовыми актами Российской Федерации и Белгородской области предусмотрено предоставление мер социальной поддержки по оплате жилого помещения и коммунальных услуг.</w:t>
      </w:r>
    </w:p>
    <w:p w:rsidR="00262244" w:rsidRPr="00F17086" w:rsidRDefault="000E76D8" w:rsidP="000E76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7086">
        <w:rPr>
          <w:rStyle w:val="blk"/>
          <w:sz w:val="28"/>
          <w:szCs w:val="28"/>
        </w:rPr>
        <w:tab/>
      </w:r>
      <w:proofErr w:type="gramStart"/>
      <w:r w:rsidR="00262244" w:rsidRPr="00F17086">
        <w:rPr>
          <w:rStyle w:val="blk"/>
          <w:sz w:val="28"/>
          <w:szCs w:val="28"/>
        </w:rPr>
        <w:t xml:space="preserve">Компенсация рассчитывается в размере 50 процентов платы за коммунальные услуги, рассчитанная исходя из объема потребляемых коммунальных услуг, определенного по показаниям приборов учета, </w:t>
      </w:r>
      <w:r w:rsidR="00262244" w:rsidRPr="00F17086">
        <w:rPr>
          <w:rStyle w:val="blk"/>
          <w:sz w:val="28"/>
          <w:szCs w:val="28"/>
          <w:u w:val="single"/>
        </w:rPr>
        <w:t>но не более нормативов потребления, утверждаемых в установленном законодательством Российской Федерации порядке</w:t>
      </w:r>
      <w:r w:rsidR="00262244" w:rsidRPr="00F17086">
        <w:rPr>
          <w:rStyle w:val="blk"/>
          <w:sz w:val="28"/>
          <w:szCs w:val="28"/>
        </w:rPr>
        <w:t>.</w:t>
      </w:r>
      <w:proofErr w:type="gramEnd"/>
    </w:p>
    <w:p w:rsidR="00A5203E" w:rsidRPr="00F17086" w:rsidRDefault="000E76D8" w:rsidP="000E76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7086">
        <w:rPr>
          <w:sz w:val="28"/>
          <w:szCs w:val="28"/>
        </w:rPr>
        <w:tab/>
      </w:r>
      <w:r w:rsidR="000C3263" w:rsidRPr="00F17086">
        <w:rPr>
          <w:sz w:val="28"/>
          <w:szCs w:val="28"/>
        </w:rPr>
        <w:t xml:space="preserve">Размер ежемесячной денежной компенсации гражданам определяется индивидуально каждому получателю </w:t>
      </w:r>
      <w:r w:rsidR="009F6471" w:rsidRPr="00F17086">
        <w:rPr>
          <w:sz w:val="28"/>
          <w:szCs w:val="28"/>
        </w:rPr>
        <w:t xml:space="preserve">льгот </w:t>
      </w:r>
      <w:r w:rsidR="000C3263" w:rsidRPr="00F17086">
        <w:rPr>
          <w:sz w:val="28"/>
          <w:szCs w:val="28"/>
        </w:rPr>
        <w:t>в соответствии с действующим законодательством для со</w:t>
      </w:r>
      <w:r w:rsidR="00B11494" w:rsidRPr="00F17086">
        <w:rPr>
          <w:sz w:val="28"/>
          <w:szCs w:val="28"/>
        </w:rPr>
        <w:t>ответствующей категории граждан и зависит от таких показателей как:</w:t>
      </w:r>
    </w:p>
    <w:p w:rsidR="00A5203E" w:rsidRPr="00F17086" w:rsidRDefault="00A5203E" w:rsidP="000E76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7086">
        <w:rPr>
          <w:sz w:val="28"/>
          <w:szCs w:val="28"/>
        </w:rPr>
        <w:t>-</w:t>
      </w:r>
      <w:r w:rsidR="00B11494" w:rsidRPr="00F17086">
        <w:rPr>
          <w:sz w:val="28"/>
          <w:szCs w:val="28"/>
        </w:rPr>
        <w:t xml:space="preserve"> </w:t>
      </w:r>
      <w:r w:rsidRPr="00F17086">
        <w:rPr>
          <w:sz w:val="28"/>
          <w:szCs w:val="28"/>
        </w:rPr>
        <w:t>характеристика жилого помещения;</w:t>
      </w:r>
    </w:p>
    <w:p w:rsidR="00262244" w:rsidRPr="00F17086" w:rsidRDefault="00262244" w:rsidP="000E76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7086">
        <w:rPr>
          <w:sz w:val="28"/>
          <w:szCs w:val="28"/>
        </w:rPr>
        <w:t xml:space="preserve">- </w:t>
      </w:r>
      <w:r w:rsidRPr="00F17086">
        <w:rPr>
          <w:sz w:val="28"/>
          <w:szCs w:val="28"/>
        </w:rPr>
        <w:t>нормативных стандартов площади жилого помещения</w:t>
      </w:r>
      <w:r w:rsidRPr="00F17086">
        <w:rPr>
          <w:sz w:val="28"/>
          <w:szCs w:val="28"/>
        </w:rPr>
        <w:t>;</w:t>
      </w:r>
    </w:p>
    <w:p w:rsidR="00262244" w:rsidRPr="00F17086" w:rsidRDefault="00262244" w:rsidP="000E76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7086">
        <w:rPr>
          <w:sz w:val="28"/>
          <w:szCs w:val="28"/>
        </w:rPr>
        <w:t>-</w:t>
      </w:r>
      <w:r w:rsidR="00B11494" w:rsidRPr="00F17086">
        <w:rPr>
          <w:sz w:val="28"/>
          <w:szCs w:val="28"/>
        </w:rPr>
        <w:t xml:space="preserve"> количества жилых комнат,</w:t>
      </w:r>
    </w:p>
    <w:p w:rsidR="00262244" w:rsidRPr="00F17086" w:rsidRDefault="00262244" w:rsidP="000E76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7086">
        <w:rPr>
          <w:sz w:val="28"/>
          <w:szCs w:val="28"/>
        </w:rPr>
        <w:t>- количеств</w:t>
      </w:r>
      <w:r w:rsidRPr="00F17086">
        <w:rPr>
          <w:sz w:val="28"/>
          <w:szCs w:val="28"/>
        </w:rPr>
        <w:t>а</w:t>
      </w:r>
      <w:r w:rsidRPr="00F17086">
        <w:rPr>
          <w:sz w:val="28"/>
          <w:szCs w:val="28"/>
        </w:rPr>
        <w:t xml:space="preserve"> граждан, зарегистрированных на жилой площади</w:t>
      </w:r>
      <w:r w:rsidRPr="00F17086">
        <w:rPr>
          <w:sz w:val="28"/>
          <w:szCs w:val="28"/>
        </w:rPr>
        <w:t>.</w:t>
      </w:r>
      <w:r w:rsidRPr="00F17086">
        <w:rPr>
          <w:sz w:val="28"/>
          <w:szCs w:val="28"/>
        </w:rPr>
        <w:t xml:space="preserve"> </w:t>
      </w:r>
    </w:p>
    <w:p w:rsidR="008654DF" w:rsidRPr="00F17086" w:rsidRDefault="000E76D8" w:rsidP="000E76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7086">
        <w:rPr>
          <w:sz w:val="28"/>
          <w:szCs w:val="28"/>
        </w:rPr>
        <w:tab/>
      </w:r>
      <w:r w:rsidR="008654DF" w:rsidRPr="00F17086">
        <w:rPr>
          <w:sz w:val="28"/>
          <w:szCs w:val="28"/>
        </w:rPr>
        <w:t xml:space="preserve">Если в семье проживает несколько человек, имеющих право на ЕДК, </w:t>
      </w:r>
      <w:r w:rsidR="00F17086">
        <w:rPr>
          <w:sz w:val="28"/>
          <w:szCs w:val="28"/>
        </w:rPr>
        <w:t xml:space="preserve">то </w:t>
      </w:r>
      <w:r w:rsidR="008654DF" w:rsidRPr="00F17086">
        <w:rPr>
          <w:sz w:val="28"/>
          <w:szCs w:val="28"/>
        </w:rPr>
        <w:t>е</w:t>
      </w:r>
      <w:r w:rsidR="00F17086">
        <w:rPr>
          <w:sz w:val="28"/>
          <w:szCs w:val="28"/>
        </w:rPr>
        <w:t>ё</w:t>
      </w:r>
      <w:r w:rsidR="008654DF" w:rsidRPr="00F17086">
        <w:rPr>
          <w:sz w:val="28"/>
          <w:szCs w:val="28"/>
        </w:rPr>
        <w:t xml:space="preserve"> общий размер не должен превышать 50 процентов фактических расходов семьи на оплату жилого помещения и коммунальных услуг.</w:t>
      </w:r>
    </w:p>
    <w:p w:rsidR="00977CC0" w:rsidRPr="00F17086" w:rsidRDefault="007D6096" w:rsidP="000E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86">
        <w:rPr>
          <w:rFonts w:ascii="Times New Roman" w:eastAsia="Times New Roman" w:hAnsi="Times New Roman" w:cs="Times New Roman"/>
          <w:sz w:val="28"/>
          <w:szCs w:val="28"/>
        </w:rPr>
        <w:tab/>
      </w:r>
      <w:r w:rsidR="009F6471" w:rsidRPr="00F17086">
        <w:rPr>
          <w:rFonts w:ascii="Times New Roman" w:eastAsia="Times New Roman" w:hAnsi="Times New Roman" w:cs="Times New Roman"/>
          <w:sz w:val="28"/>
          <w:szCs w:val="28"/>
        </w:rPr>
        <w:t>Важно помнить</w:t>
      </w:r>
      <w:r w:rsidR="00941BE3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324E91" w:rsidRPr="00F17086">
        <w:rPr>
          <w:rFonts w:ascii="Times New Roman" w:eastAsia="Times New Roman" w:hAnsi="Times New Roman" w:cs="Times New Roman"/>
          <w:sz w:val="28"/>
          <w:szCs w:val="28"/>
        </w:rPr>
        <w:t>ля того чтобы избежать переплаты</w:t>
      </w:r>
      <w:r w:rsidR="007D0910" w:rsidRPr="00F17086">
        <w:rPr>
          <w:rFonts w:ascii="Times New Roman" w:eastAsia="Times New Roman" w:hAnsi="Times New Roman" w:cs="Times New Roman"/>
          <w:sz w:val="28"/>
          <w:szCs w:val="28"/>
        </w:rPr>
        <w:t xml:space="preserve"> ЕДК</w:t>
      </w:r>
      <w:r w:rsidR="00324E91" w:rsidRPr="00F17086">
        <w:rPr>
          <w:rFonts w:ascii="Times New Roman" w:eastAsia="Times New Roman" w:hAnsi="Times New Roman" w:cs="Times New Roman"/>
          <w:sz w:val="28"/>
          <w:szCs w:val="28"/>
        </w:rPr>
        <w:t>, необходимо своевременно сообщать в органы с</w:t>
      </w:r>
      <w:bookmarkStart w:id="0" w:name="_GoBack"/>
      <w:bookmarkEnd w:id="0"/>
      <w:r w:rsidR="00324E91" w:rsidRPr="00F17086">
        <w:rPr>
          <w:rFonts w:ascii="Times New Roman" w:eastAsia="Times New Roman" w:hAnsi="Times New Roman" w:cs="Times New Roman"/>
          <w:sz w:val="28"/>
          <w:szCs w:val="28"/>
        </w:rPr>
        <w:t xml:space="preserve">оциальной защиты населения факты, которые служат основанием для </w:t>
      </w:r>
      <w:r w:rsidR="00C8108D" w:rsidRPr="00F17086">
        <w:rPr>
          <w:rFonts w:ascii="Times New Roman" w:eastAsia="Times New Roman" w:hAnsi="Times New Roman" w:cs="Times New Roman"/>
          <w:sz w:val="28"/>
          <w:szCs w:val="28"/>
        </w:rPr>
        <w:t xml:space="preserve">перерасчета или </w:t>
      </w:r>
      <w:r w:rsidR="00324E91" w:rsidRPr="00F17086">
        <w:rPr>
          <w:rFonts w:ascii="Times New Roman" w:eastAsia="Times New Roman" w:hAnsi="Times New Roman" w:cs="Times New Roman"/>
          <w:sz w:val="28"/>
          <w:szCs w:val="28"/>
        </w:rPr>
        <w:t xml:space="preserve">прекращения предоставления мер социальной поддержки. К таким фактам можно отнести </w:t>
      </w:r>
      <w:r w:rsidR="00C8108D" w:rsidRPr="00F17086">
        <w:rPr>
          <w:rFonts w:ascii="Times New Roman" w:eastAsia="Times New Roman" w:hAnsi="Times New Roman" w:cs="Times New Roman"/>
          <w:sz w:val="28"/>
          <w:szCs w:val="28"/>
        </w:rPr>
        <w:t xml:space="preserve">изменение льготного статуса, </w:t>
      </w:r>
      <w:r w:rsidR="00324E91" w:rsidRPr="00F17086">
        <w:rPr>
          <w:rFonts w:ascii="Times New Roman" w:eastAsia="Times New Roman" w:hAnsi="Times New Roman" w:cs="Times New Roman"/>
          <w:sz w:val="28"/>
          <w:szCs w:val="28"/>
        </w:rPr>
        <w:t>изменение формы собственности жилого фонда, изменение количества зарегистрированных граждан</w:t>
      </w:r>
      <w:r w:rsidR="00C8108D" w:rsidRPr="00F170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108D" w:rsidRPr="00F17086">
        <w:rPr>
          <w:rFonts w:ascii="Times New Roman" w:eastAsia="Times New Roman" w:hAnsi="Times New Roman" w:cs="Times New Roman"/>
          <w:sz w:val="28"/>
          <w:szCs w:val="28"/>
        </w:rPr>
        <w:t>снятие с регистрационного учета по месту жительства гражданина</w:t>
      </w:r>
      <w:r w:rsidR="00C8108D" w:rsidRPr="00F170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4E91" w:rsidRPr="00F17086">
        <w:rPr>
          <w:rFonts w:ascii="Times New Roman" w:eastAsia="Times New Roman" w:hAnsi="Times New Roman" w:cs="Times New Roman"/>
          <w:sz w:val="28"/>
          <w:szCs w:val="28"/>
        </w:rPr>
        <w:t xml:space="preserve">Всю информацию, касающуюся изменений в начислении </w:t>
      </w:r>
      <w:r w:rsidR="007D0910" w:rsidRPr="00F17086">
        <w:rPr>
          <w:rFonts w:ascii="Times New Roman" w:eastAsia="Times New Roman" w:hAnsi="Times New Roman" w:cs="Times New Roman"/>
          <w:sz w:val="28"/>
          <w:szCs w:val="28"/>
        </w:rPr>
        <w:t>ЕДК</w:t>
      </w:r>
      <w:r w:rsidR="00324E91" w:rsidRPr="00F17086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в уполномоченный орган в течение 30 дней</w:t>
      </w:r>
      <w:r w:rsidR="0029022F" w:rsidRPr="00F17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22F" w:rsidRDefault="0029022F" w:rsidP="0032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1B"/>
    <w:rsid w:val="000C3263"/>
    <w:rsid w:val="000E76D8"/>
    <w:rsid w:val="001709DA"/>
    <w:rsid w:val="00262244"/>
    <w:rsid w:val="0029022F"/>
    <w:rsid w:val="00324E91"/>
    <w:rsid w:val="007D0910"/>
    <w:rsid w:val="007D6096"/>
    <w:rsid w:val="008654DF"/>
    <w:rsid w:val="00941BE3"/>
    <w:rsid w:val="00977CC0"/>
    <w:rsid w:val="009F6471"/>
    <w:rsid w:val="00A5203E"/>
    <w:rsid w:val="00A55B1B"/>
    <w:rsid w:val="00B11494"/>
    <w:rsid w:val="00B44563"/>
    <w:rsid w:val="00B7326B"/>
    <w:rsid w:val="00C744EE"/>
    <w:rsid w:val="00C8108D"/>
    <w:rsid w:val="00D9627C"/>
    <w:rsid w:val="00F17086"/>
    <w:rsid w:val="00F37CBF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E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11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E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1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2020-03-19T11:34:00Z</cp:lastPrinted>
  <dcterms:created xsi:type="dcterms:W3CDTF">2020-03-17T10:52:00Z</dcterms:created>
  <dcterms:modified xsi:type="dcterms:W3CDTF">2020-03-19T11:47:00Z</dcterms:modified>
</cp:coreProperties>
</file>